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A5F1DF" w14:textId="77777777" w:rsidR="00DE479F" w:rsidRPr="008757E2" w:rsidRDefault="00DE479F" w:rsidP="007F1596">
      <w:pPr>
        <w:pStyle w:val="Tekstpodstawowy"/>
        <w:spacing w:before="68" w:line="240" w:lineRule="atLeast"/>
        <w:ind w:right="-709"/>
        <w:rPr>
          <w:lang w:val="pl-PL"/>
        </w:rPr>
      </w:pPr>
    </w:p>
    <w:p w14:paraId="623CF225" w14:textId="77777777" w:rsidR="00DE479F" w:rsidRPr="008757E2" w:rsidRDefault="00DE479F" w:rsidP="00DE479F">
      <w:pPr>
        <w:pStyle w:val="Tekstpodstawowy"/>
        <w:spacing w:line="280" w:lineRule="atLeast"/>
        <w:rPr>
          <w:sz w:val="22"/>
          <w:lang w:val="pl-PL"/>
        </w:rPr>
      </w:pPr>
    </w:p>
    <w:p w14:paraId="57225247" w14:textId="0CAC976D" w:rsidR="00DE479F" w:rsidRDefault="00DE479F" w:rsidP="007F1596">
      <w:pPr>
        <w:pStyle w:val="Tekstpodstawowy"/>
        <w:spacing w:line="280" w:lineRule="atLeast"/>
        <w:ind w:left="-284" w:right="-426"/>
        <w:jc w:val="center"/>
        <w:rPr>
          <w:lang w:val="pl-PL"/>
        </w:rPr>
      </w:pPr>
      <w:r w:rsidRPr="008757E2">
        <w:rPr>
          <w:lang w:val="pl-PL"/>
        </w:rPr>
        <w:t>DRUK FORMULARZA GŁOSOWANIA</w:t>
      </w:r>
      <w:r w:rsidR="0042594D">
        <w:rPr>
          <w:lang w:val="pl-PL"/>
        </w:rPr>
        <w:t xml:space="preserve"> </w:t>
      </w:r>
      <w:r w:rsidRPr="008757E2">
        <w:rPr>
          <w:lang w:val="pl-PL"/>
        </w:rPr>
        <w:t>W RAMACH KONSULTACJI PROJEKTÓW ZADAŃ ZGŁOSZONYCH DO BUDŻETU OBYWATELSKIEGO W KĘDZIERZYNIE</w:t>
      </w:r>
      <w:r w:rsidR="007F1596">
        <w:rPr>
          <w:lang w:val="pl-PL"/>
        </w:rPr>
        <w:t xml:space="preserve"> -</w:t>
      </w:r>
      <w:r w:rsidRPr="008757E2">
        <w:rPr>
          <w:lang w:val="pl-PL"/>
        </w:rPr>
        <w:t>KOŹLU</w:t>
      </w:r>
    </w:p>
    <w:p w14:paraId="5ABB49A7" w14:textId="77777777" w:rsidR="00DE479F" w:rsidRPr="008757E2" w:rsidRDefault="00DE479F" w:rsidP="00DE479F">
      <w:pPr>
        <w:pStyle w:val="Tekstpodstawowy"/>
        <w:spacing w:line="280" w:lineRule="atLeast"/>
        <w:ind w:left="1498" w:right="1494" w:firstLine="5"/>
        <w:jc w:val="center"/>
        <w:rPr>
          <w:lang w:val="pl-PL"/>
        </w:rPr>
      </w:pPr>
    </w:p>
    <w:p w14:paraId="5E058008" w14:textId="77777777" w:rsidR="00DE479F" w:rsidRPr="00DE479F" w:rsidRDefault="00DE479F" w:rsidP="00DE479F">
      <w:pPr>
        <w:pStyle w:val="Tekstpodstawowy"/>
        <w:spacing w:line="280" w:lineRule="atLeast"/>
        <w:ind w:left="471" w:right="470"/>
        <w:jc w:val="center"/>
        <w:rPr>
          <w:b/>
          <w:lang w:val="pl-PL"/>
        </w:rPr>
      </w:pPr>
      <w:r w:rsidRPr="008757E2">
        <w:rPr>
          <w:lang w:val="pl-PL"/>
        </w:rPr>
        <w:t>W OSIEDLU</w:t>
      </w:r>
      <w:r>
        <w:rPr>
          <w:lang w:val="pl-PL"/>
        </w:rPr>
        <w:t xml:space="preserve"> </w:t>
      </w:r>
      <w:r w:rsidR="00602B18">
        <w:rPr>
          <w:b/>
          <w:lang w:val="pl-PL"/>
        </w:rPr>
        <w:t>KUŹNICZKA</w:t>
      </w:r>
    </w:p>
    <w:p w14:paraId="140D901F" w14:textId="77777777" w:rsidR="00DE479F" w:rsidRPr="008757E2" w:rsidRDefault="00DE479F" w:rsidP="00DE479F">
      <w:pPr>
        <w:pStyle w:val="Tekstpodstawowy"/>
        <w:spacing w:line="280" w:lineRule="atLeast"/>
        <w:rPr>
          <w:sz w:val="26"/>
          <w:lang w:val="pl-PL"/>
        </w:rPr>
      </w:pPr>
    </w:p>
    <w:p w14:paraId="675EA73D" w14:textId="77777777" w:rsidR="00DE479F" w:rsidRPr="008757E2" w:rsidRDefault="00DE479F" w:rsidP="00DE479F">
      <w:pPr>
        <w:pStyle w:val="Tekstpodstawowy"/>
        <w:spacing w:line="280" w:lineRule="atLeast"/>
        <w:rPr>
          <w:sz w:val="26"/>
          <w:u w:val="dotted"/>
          <w:lang w:val="pl-PL"/>
        </w:rPr>
      </w:pPr>
      <w:r w:rsidRPr="008757E2">
        <w:rPr>
          <w:sz w:val="26"/>
          <w:lang w:val="pl-PL"/>
        </w:rPr>
        <w:t>IMIĘ:</w:t>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p>
    <w:p w14:paraId="3542AEEB" w14:textId="77777777" w:rsidR="00DE479F" w:rsidRPr="008757E2" w:rsidRDefault="00DE479F" w:rsidP="00DE479F">
      <w:pPr>
        <w:pStyle w:val="Tekstpodstawowy"/>
        <w:spacing w:line="280" w:lineRule="atLeast"/>
        <w:rPr>
          <w:sz w:val="26"/>
          <w:u w:val="dotted"/>
          <w:lang w:val="pl-PL"/>
        </w:rPr>
      </w:pPr>
      <w:r w:rsidRPr="008757E2">
        <w:rPr>
          <w:sz w:val="26"/>
          <w:lang w:val="pl-PL"/>
        </w:rPr>
        <w:t>NAZWISKO:</w:t>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lang w:val="pl-PL"/>
        </w:rPr>
        <w:br/>
        <w:t>DATA URODZENIA:</w:t>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p>
    <w:p w14:paraId="5A3D4C74" w14:textId="77777777" w:rsidR="00DE479F" w:rsidRPr="008757E2" w:rsidRDefault="00DE479F" w:rsidP="00DE479F">
      <w:pPr>
        <w:pStyle w:val="Tekstpodstawowy"/>
        <w:spacing w:line="280" w:lineRule="atLeast"/>
        <w:rPr>
          <w:sz w:val="26"/>
          <w:u w:val="dotted"/>
          <w:lang w:val="pl-PL"/>
        </w:rPr>
      </w:pPr>
      <w:r w:rsidRPr="008757E2">
        <w:rPr>
          <w:sz w:val="26"/>
          <w:lang w:val="pl-PL"/>
        </w:rPr>
        <w:t>ADRES ZAMIESZKANIA:</w:t>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p>
    <w:p w14:paraId="7CAAEB3C" w14:textId="77777777" w:rsidR="00DE479F" w:rsidRPr="008757E2" w:rsidRDefault="00DE479F" w:rsidP="00DE479F">
      <w:pPr>
        <w:pStyle w:val="Tekstpodstawowy"/>
        <w:spacing w:line="280" w:lineRule="atLeast"/>
        <w:rPr>
          <w:sz w:val="26"/>
          <w:u w:val="dotted"/>
          <w:lang w:val="pl-PL"/>
        </w:rPr>
      </w:pPr>
      <w:r w:rsidRPr="008757E2">
        <w:rPr>
          <w:sz w:val="26"/>
          <w:lang w:val="pl-PL"/>
        </w:rPr>
        <w:t>DATA ODDANIA GŁOSU:</w:t>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p>
    <w:p w14:paraId="440F489E" w14:textId="77777777" w:rsidR="00DE479F" w:rsidRDefault="00DE479F" w:rsidP="00DE479F">
      <w:pPr>
        <w:pStyle w:val="Tekstpodstawowy"/>
        <w:spacing w:line="280" w:lineRule="atLeast"/>
        <w:jc w:val="center"/>
        <w:rPr>
          <w:sz w:val="18"/>
          <w:szCs w:val="18"/>
          <w:lang w:val="pl-PL"/>
        </w:rPr>
      </w:pPr>
    </w:p>
    <w:p w14:paraId="1961BDED" w14:textId="77777777" w:rsidR="00DE479F" w:rsidRPr="008D1103" w:rsidRDefault="00DE479F" w:rsidP="00DE479F">
      <w:pPr>
        <w:pStyle w:val="Tekstpodstawowy"/>
        <w:spacing w:line="280" w:lineRule="atLeast"/>
        <w:jc w:val="center"/>
        <w:rPr>
          <w:b/>
          <w:bCs/>
          <w:sz w:val="18"/>
          <w:szCs w:val="18"/>
          <w:lang w:val="pl-PL"/>
        </w:rPr>
      </w:pPr>
      <w:r w:rsidRPr="008D1103">
        <w:rPr>
          <w:b/>
          <w:bCs/>
          <w:sz w:val="18"/>
          <w:szCs w:val="18"/>
          <w:lang w:val="pl-PL"/>
        </w:rPr>
        <w:t>(WYPEŁNIĆ DUŻYMI DRUKOWANYMI LITERAMI)</w:t>
      </w:r>
    </w:p>
    <w:p w14:paraId="55BFEF7C" w14:textId="77777777" w:rsidR="00DE479F" w:rsidRPr="008757E2" w:rsidRDefault="00DE479F" w:rsidP="008D1103">
      <w:pPr>
        <w:pStyle w:val="Tekstpodstawowy"/>
        <w:spacing w:before="120" w:line="280" w:lineRule="atLeast"/>
        <w:ind w:right="85"/>
        <w:rPr>
          <w:u w:color="000000"/>
          <w:lang w:val="pl-PL"/>
        </w:rPr>
      </w:pPr>
      <w:r w:rsidRPr="008757E2">
        <w:rPr>
          <w:u w:color="000000"/>
          <w:lang w:val="pl-PL"/>
        </w:rPr>
        <w:t>Oświadczam, że zamieszkuję pod wskazanym wyżej adresem.</w:t>
      </w:r>
    </w:p>
    <w:p w14:paraId="3F533F57" w14:textId="77777777" w:rsidR="00DE479F" w:rsidRPr="008757E2" w:rsidRDefault="00DE479F" w:rsidP="00DE479F">
      <w:pPr>
        <w:pStyle w:val="Tekstpodstawowy"/>
        <w:spacing w:before="207" w:line="280" w:lineRule="atLeast"/>
        <w:ind w:right="85"/>
        <w:jc w:val="both"/>
        <w:rPr>
          <w:u w:color="000000"/>
          <w:lang w:val="pl-PL"/>
        </w:rPr>
      </w:pPr>
    </w:p>
    <w:p w14:paraId="77B1B788" w14:textId="77777777" w:rsidR="00DE479F" w:rsidRPr="008757E2" w:rsidRDefault="00DE479F" w:rsidP="00DE479F">
      <w:pPr>
        <w:pStyle w:val="Tekstpodstawowy"/>
        <w:tabs>
          <w:tab w:val="left" w:pos="5812"/>
        </w:tabs>
        <w:spacing w:before="207" w:line="280" w:lineRule="atLeast"/>
        <w:ind w:right="3245"/>
        <w:jc w:val="center"/>
        <w:rPr>
          <w:lang w:val="pl-PL"/>
        </w:rPr>
      </w:pPr>
      <w:r>
        <w:rPr>
          <w:lang w:val="pl-PL"/>
        </w:rPr>
        <w:t xml:space="preserve">                             </w:t>
      </w:r>
      <w:r w:rsidRPr="008757E2">
        <w:rPr>
          <w:lang w:val="pl-PL"/>
        </w:rPr>
        <w:t>NAZWA I OPIS PROJEKTU ZADANIA</w:t>
      </w:r>
    </w:p>
    <w:p w14:paraId="77DACED2" w14:textId="77777777" w:rsidR="00DE479F" w:rsidRPr="008757E2" w:rsidRDefault="00DE479F" w:rsidP="00DE479F">
      <w:pPr>
        <w:pStyle w:val="Tekstpodstawowy"/>
        <w:spacing w:before="1" w:line="280" w:lineRule="atLeast"/>
        <w:rPr>
          <w:sz w:val="29"/>
          <w:lang w:val="pl-PL"/>
        </w:rPr>
      </w:pPr>
    </w:p>
    <w:tbl>
      <w:tblPr>
        <w:tblpPr w:leftFromText="141" w:rightFromText="141" w:vertAnchor="text" w:horzAnchor="margin" w:tblpXSpec="center" w:tblpY="157"/>
        <w:tblW w:w="10273" w:type="dxa"/>
        <w:tblCellMar>
          <w:left w:w="70" w:type="dxa"/>
          <w:right w:w="70" w:type="dxa"/>
        </w:tblCellMar>
        <w:tblLook w:val="0000" w:firstRow="0" w:lastRow="0" w:firstColumn="0" w:lastColumn="0" w:noHBand="0" w:noVBand="0"/>
      </w:tblPr>
      <w:tblGrid>
        <w:gridCol w:w="427"/>
        <w:gridCol w:w="9067"/>
        <w:gridCol w:w="347"/>
        <w:gridCol w:w="432"/>
      </w:tblGrid>
      <w:tr w:rsidR="00DE479F" w:rsidRPr="00531E84" w14:paraId="789A5155" w14:textId="77777777" w:rsidTr="00C41E30">
        <w:trPr>
          <w:trHeight w:val="564"/>
        </w:trPr>
        <w:tc>
          <w:tcPr>
            <w:tcW w:w="427" w:type="dxa"/>
            <w:tcBorders>
              <w:top w:val="single" w:sz="4" w:space="0" w:color="auto"/>
              <w:left w:val="single" w:sz="4" w:space="0" w:color="auto"/>
              <w:bottom w:val="single" w:sz="4" w:space="0" w:color="auto"/>
              <w:right w:val="single" w:sz="4" w:space="0" w:color="auto"/>
            </w:tcBorders>
            <w:vAlign w:val="center"/>
          </w:tcPr>
          <w:p w14:paraId="203D3638" w14:textId="77777777" w:rsidR="00DE479F" w:rsidRPr="00531E84" w:rsidRDefault="00DE479F" w:rsidP="002B3EF7">
            <w:pPr>
              <w:rPr>
                <w:b/>
                <w:bCs/>
                <w:color w:val="000000"/>
                <w:szCs w:val="22"/>
              </w:rPr>
            </w:pPr>
            <w:r w:rsidRPr="00531E84">
              <w:rPr>
                <w:b/>
                <w:bCs/>
                <w:color w:val="000000"/>
                <w:szCs w:val="22"/>
              </w:rPr>
              <w:t>1.</w:t>
            </w:r>
          </w:p>
        </w:tc>
        <w:tc>
          <w:tcPr>
            <w:tcW w:w="9067" w:type="dxa"/>
            <w:tcBorders>
              <w:top w:val="single" w:sz="4" w:space="0" w:color="auto"/>
              <w:left w:val="nil"/>
              <w:bottom w:val="single" w:sz="4" w:space="0" w:color="auto"/>
              <w:right w:val="single" w:sz="4" w:space="0" w:color="auto"/>
            </w:tcBorders>
            <w:vAlign w:val="center"/>
          </w:tcPr>
          <w:p w14:paraId="2CCDA3E3" w14:textId="77777777" w:rsidR="00767150" w:rsidRDefault="006B19E3" w:rsidP="002B3EF7">
            <w:pPr>
              <w:rPr>
                <w:b/>
                <w:bCs/>
                <w:sz w:val="20"/>
                <w:szCs w:val="22"/>
              </w:rPr>
            </w:pPr>
            <w:proofErr w:type="spellStart"/>
            <w:r w:rsidRPr="006B19E3">
              <w:rPr>
                <w:b/>
                <w:bCs/>
                <w:sz w:val="20"/>
                <w:szCs w:val="22"/>
              </w:rPr>
              <w:t>Street</w:t>
            </w:r>
            <w:proofErr w:type="spellEnd"/>
            <w:r w:rsidRPr="006B19E3">
              <w:rPr>
                <w:b/>
                <w:bCs/>
                <w:sz w:val="20"/>
                <w:szCs w:val="22"/>
              </w:rPr>
              <w:t xml:space="preserve"> </w:t>
            </w:r>
            <w:proofErr w:type="spellStart"/>
            <w:r w:rsidRPr="006B19E3">
              <w:rPr>
                <w:b/>
                <w:bCs/>
                <w:sz w:val="20"/>
                <w:szCs w:val="22"/>
              </w:rPr>
              <w:t>Workout</w:t>
            </w:r>
            <w:proofErr w:type="spellEnd"/>
            <w:r w:rsidRPr="006B19E3">
              <w:rPr>
                <w:b/>
                <w:bCs/>
                <w:sz w:val="20"/>
                <w:szCs w:val="22"/>
              </w:rPr>
              <w:t xml:space="preserve"> Park – nowoczesna strefa </w:t>
            </w:r>
            <w:proofErr w:type="spellStart"/>
            <w:r w:rsidRPr="006B19E3">
              <w:rPr>
                <w:b/>
                <w:bCs/>
                <w:sz w:val="20"/>
                <w:szCs w:val="22"/>
              </w:rPr>
              <w:t>kalisteniki</w:t>
            </w:r>
            <w:proofErr w:type="spellEnd"/>
            <w:r w:rsidRPr="006B19E3">
              <w:rPr>
                <w:b/>
                <w:bCs/>
                <w:sz w:val="20"/>
                <w:szCs w:val="22"/>
              </w:rPr>
              <w:t xml:space="preserve"> i </w:t>
            </w:r>
            <w:proofErr w:type="spellStart"/>
            <w:r w:rsidRPr="006B19E3">
              <w:rPr>
                <w:b/>
                <w:bCs/>
                <w:sz w:val="20"/>
                <w:szCs w:val="22"/>
              </w:rPr>
              <w:t>street</w:t>
            </w:r>
            <w:proofErr w:type="spellEnd"/>
            <w:r w:rsidRPr="006B19E3">
              <w:rPr>
                <w:b/>
                <w:bCs/>
                <w:sz w:val="20"/>
                <w:szCs w:val="22"/>
              </w:rPr>
              <w:t xml:space="preserve"> </w:t>
            </w:r>
            <w:proofErr w:type="spellStart"/>
            <w:r w:rsidRPr="006B19E3">
              <w:rPr>
                <w:b/>
                <w:bCs/>
                <w:sz w:val="20"/>
                <w:szCs w:val="22"/>
              </w:rPr>
              <w:t>workoutu</w:t>
            </w:r>
            <w:proofErr w:type="spellEnd"/>
            <w:r w:rsidRPr="006B19E3">
              <w:rPr>
                <w:b/>
                <w:bCs/>
                <w:sz w:val="20"/>
                <w:szCs w:val="22"/>
              </w:rPr>
              <w:t xml:space="preserve"> dla wszystkich.</w:t>
            </w:r>
          </w:p>
          <w:p w14:paraId="6DB9F43B" w14:textId="77777777" w:rsidR="00C41E30" w:rsidRPr="00C41E30" w:rsidRDefault="00C41E30" w:rsidP="00C41E30">
            <w:pPr>
              <w:rPr>
                <w:i/>
                <w:sz w:val="20"/>
                <w:szCs w:val="20"/>
              </w:rPr>
            </w:pPr>
            <w:r w:rsidRPr="00C41E30">
              <w:rPr>
                <w:i/>
                <w:sz w:val="20"/>
                <w:szCs w:val="20"/>
              </w:rPr>
              <w:t>W wyniku sporządzenia szczegółowego opisu przedmiotu i warunków realizacji zadania jego szacunkowa wartość może przekraczać kwotę środków przypadającą Osiedlu Kuźniczka. W związku z tym realizacja zadania zostanie ograniczona do zakresu odpowiadającego wysokości dostępnych środków finansowych.</w:t>
            </w:r>
          </w:p>
          <w:p w14:paraId="5DD10F19" w14:textId="11DB6250" w:rsidR="00C41E30" w:rsidRPr="00767150" w:rsidRDefault="00C41E30" w:rsidP="00C41E30">
            <w:pPr>
              <w:rPr>
                <w:b/>
                <w:bCs/>
                <w:i/>
                <w:szCs w:val="22"/>
              </w:rPr>
            </w:pPr>
            <w:r w:rsidRPr="00C41E30">
              <w:rPr>
                <w:i/>
                <w:sz w:val="20"/>
                <w:szCs w:val="20"/>
              </w:rPr>
              <w:t>Lokalizacja: ul. Gajowa</w:t>
            </w:r>
          </w:p>
        </w:tc>
        <w:tc>
          <w:tcPr>
            <w:tcW w:w="347" w:type="dxa"/>
            <w:tcBorders>
              <w:top w:val="nil"/>
              <w:left w:val="nil"/>
              <w:bottom w:val="nil"/>
              <w:right w:val="nil"/>
            </w:tcBorders>
            <w:noWrap/>
            <w:vAlign w:val="bottom"/>
          </w:tcPr>
          <w:p w14:paraId="383D1C42" w14:textId="77777777" w:rsidR="00DE479F" w:rsidRPr="00531E84" w:rsidRDefault="00DE479F" w:rsidP="002B3EF7">
            <w:pPr>
              <w:rPr>
                <w:b/>
                <w:bCs/>
                <w:color w:val="000000"/>
                <w:szCs w:val="22"/>
              </w:rPr>
            </w:pPr>
          </w:p>
        </w:tc>
        <w:tc>
          <w:tcPr>
            <w:tcW w:w="432" w:type="dxa"/>
            <w:tcBorders>
              <w:top w:val="single" w:sz="4" w:space="0" w:color="auto"/>
              <w:left w:val="single" w:sz="4" w:space="0" w:color="auto"/>
              <w:bottom w:val="single" w:sz="4" w:space="0" w:color="auto"/>
              <w:right w:val="single" w:sz="4" w:space="0" w:color="auto"/>
            </w:tcBorders>
            <w:noWrap/>
            <w:vAlign w:val="bottom"/>
          </w:tcPr>
          <w:p w14:paraId="1B71D237" w14:textId="77777777" w:rsidR="00DE479F" w:rsidRPr="00531E84" w:rsidRDefault="00DE479F" w:rsidP="002B3EF7">
            <w:pPr>
              <w:rPr>
                <w:b/>
                <w:bCs/>
                <w:color w:val="000000"/>
                <w:szCs w:val="22"/>
              </w:rPr>
            </w:pPr>
            <w:r w:rsidRPr="00531E84">
              <w:rPr>
                <w:b/>
                <w:bCs/>
                <w:color w:val="000000"/>
                <w:szCs w:val="22"/>
              </w:rPr>
              <w:t> </w:t>
            </w:r>
          </w:p>
        </w:tc>
      </w:tr>
      <w:tr w:rsidR="00DE479F" w:rsidRPr="00531E84" w14:paraId="0191DD7D" w14:textId="77777777" w:rsidTr="00C41E30">
        <w:trPr>
          <w:trHeight w:val="105"/>
        </w:trPr>
        <w:tc>
          <w:tcPr>
            <w:tcW w:w="427" w:type="dxa"/>
            <w:tcBorders>
              <w:top w:val="nil"/>
              <w:left w:val="nil"/>
              <w:bottom w:val="nil"/>
              <w:right w:val="nil"/>
            </w:tcBorders>
            <w:noWrap/>
            <w:vAlign w:val="bottom"/>
          </w:tcPr>
          <w:p w14:paraId="532F2369" w14:textId="77777777" w:rsidR="00DE479F" w:rsidRPr="00531E84" w:rsidRDefault="00DE479F" w:rsidP="002B3EF7">
            <w:pPr>
              <w:rPr>
                <w:b/>
                <w:bCs/>
                <w:color w:val="000000"/>
                <w:szCs w:val="22"/>
              </w:rPr>
            </w:pPr>
          </w:p>
        </w:tc>
        <w:tc>
          <w:tcPr>
            <w:tcW w:w="9067" w:type="dxa"/>
            <w:tcBorders>
              <w:top w:val="nil"/>
              <w:left w:val="nil"/>
              <w:bottom w:val="nil"/>
              <w:right w:val="nil"/>
            </w:tcBorders>
            <w:noWrap/>
            <w:vAlign w:val="bottom"/>
          </w:tcPr>
          <w:p w14:paraId="526E64F6" w14:textId="77777777" w:rsidR="00DE479F" w:rsidRPr="00531E84" w:rsidRDefault="00DE479F" w:rsidP="002B3EF7">
            <w:pPr>
              <w:rPr>
                <w:b/>
                <w:bCs/>
                <w:i/>
                <w:iCs/>
                <w:color w:val="000000"/>
                <w:szCs w:val="22"/>
              </w:rPr>
            </w:pPr>
          </w:p>
        </w:tc>
        <w:tc>
          <w:tcPr>
            <w:tcW w:w="347" w:type="dxa"/>
            <w:tcBorders>
              <w:top w:val="nil"/>
              <w:left w:val="nil"/>
              <w:bottom w:val="nil"/>
              <w:right w:val="nil"/>
            </w:tcBorders>
            <w:noWrap/>
            <w:vAlign w:val="bottom"/>
          </w:tcPr>
          <w:p w14:paraId="702407D5" w14:textId="77777777" w:rsidR="00DE479F" w:rsidRPr="00531E84" w:rsidRDefault="00DE479F" w:rsidP="002B3EF7">
            <w:pPr>
              <w:rPr>
                <w:b/>
                <w:bCs/>
                <w:color w:val="000000"/>
                <w:szCs w:val="22"/>
              </w:rPr>
            </w:pPr>
          </w:p>
        </w:tc>
        <w:tc>
          <w:tcPr>
            <w:tcW w:w="432" w:type="dxa"/>
            <w:tcBorders>
              <w:top w:val="nil"/>
              <w:left w:val="nil"/>
              <w:bottom w:val="nil"/>
              <w:right w:val="nil"/>
            </w:tcBorders>
            <w:noWrap/>
            <w:vAlign w:val="bottom"/>
          </w:tcPr>
          <w:p w14:paraId="314D67BF" w14:textId="77777777" w:rsidR="00DE479F" w:rsidRPr="00531E84" w:rsidRDefault="00DE479F" w:rsidP="002B3EF7">
            <w:pPr>
              <w:rPr>
                <w:b/>
                <w:bCs/>
                <w:color w:val="000000"/>
                <w:szCs w:val="22"/>
              </w:rPr>
            </w:pPr>
          </w:p>
        </w:tc>
      </w:tr>
      <w:tr w:rsidR="004B4F79" w:rsidRPr="00531E84" w14:paraId="42977A44" w14:textId="77777777" w:rsidTr="00C41E30">
        <w:trPr>
          <w:trHeight w:val="564"/>
        </w:trPr>
        <w:tc>
          <w:tcPr>
            <w:tcW w:w="427" w:type="dxa"/>
            <w:tcBorders>
              <w:top w:val="single" w:sz="4" w:space="0" w:color="auto"/>
              <w:left w:val="single" w:sz="4" w:space="0" w:color="auto"/>
              <w:bottom w:val="single" w:sz="4" w:space="0" w:color="auto"/>
              <w:right w:val="single" w:sz="4" w:space="0" w:color="auto"/>
            </w:tcBorders>
            <w:vAlign w:val="center"/>
          </w:tcPr>
          <w:p w14:paraId="53EAA261" w14:textId="77777777" w:rsidR="004B4F79" w:rsidRPr="00531E84" w:rsidRDefault="004B4F79" w:rsidP="00A127B8">
            <w:pPr>
              <w:rPr>
                <w:b/>
                <w:bCs/>
                <w:color w:val="000000"/>
                <w:szCs w:val="22"/>
              </w:rPr>
            </w:pPr>
            <w:r>
              <w:rPr>
                <w:b/>
                <w:bCs/>
                <w:color w:val="000000"/>
                <w:szCs w:val="22"/>
              </w:rPr>
              <w:t>2</w:t>
            </w:r>
            <w:r w:rsidRPr="00531E84">
              <w:rPr>
                <w:b/>
                <w:bCs/>
                <w:color w:val="000000"/>
                <w:szCs w:val="22"/>
              </w:rPr>
              <w:t>.</w:t>
            </w:r>
          </w:p>
        </w:tc>
        <w:tc>
          <w:tcPr>
            <w:tcW w:w="9067" w:type="dxa"/>
            <w:tcBorders>
              <w:top w:val="single" w:sz="4" w:space="0" w:color="auto"/>
              <w:left w:val="nil"/>
              <w:bottom w:val="single" w:sz="4" w:space="0" w:color="auto"/>
              <w:right w:val="single" w:sz="4" w:space="0" w:color="auto"/>
            </w:tcBorders>
            <w:vAlign w:val="center"/>
          </w:tcPr>
          <w:p w14:paraId="47851106" w14:textId="2EA116FE" w:rsidR="004B4F79" w:rsidRDefault="006B19E3" w:rsidP="00A127B8">
            <w:pPr>
              <w:rPr>
                <w:b/>
                <w:bCs/>
                <w:sz w:val="20"/>
              </w:rPr>
            </w:pPr>
            <w:r w:rsidRPr="006B19E3">
              <w:rPr>
                <w:b/>
                <w:bCs/>
                <w:sz w:val="20"/>
              </w:rPr>
              <w:t>Modernizacja i odświeżenie siedziby Rady Osiedla Kuźniczka.</w:t>
            </w:r>
          </w:p>
          <w:p w14:paraId="6B645641" w14:textId="19C75291" w:rsidR="00C41E30" w:rsidRPr="00D54ACB" w:rsidRDefault="00C41E30" w:rsidP="00A127B8">
            <w:pPr>
              <w:rPr>
                <w:b/>
                <w:bCs/>
                <w:i/>
                <w:iCs/>
                <w:szCs w:val="22"/>
              </w:rPr>
            </w:pPr>
            <w:r w:rsidRPr="00D54ACB">
              <w:rPr>
                <w:rStyle w:val="Pogrubienie"/>
                <w:b w:val="0"/>
                <w:i/>
                <w:iCs/>
                <w:sz w:val="20"/>
                <w:szCs w:val="20"/>
              </w:rPr>
              <w:t xml:space="preserve">Lokalizacja: </w:t>
            </w:r>
            <w:r w:rsidRPr="00D54ACB">
              <w:rPr>
                <w:bCs/>
                <w:i/>
                <w:iCs/>
                <w:sz w:val="20"/>
                <w:szCs w:val="20"/>
              </w:rPr>
              <w:t>Siedziba</w:t>
            </w:r>
            <w:r w:rsidRPr="00D54ACB">
              <w:rPr>
                <w:i/>
                <w:iCs/>
                <w:sz w:val="20"/>
                <w:szCs w:val="20"/>
              </w:rPr>
              <w:t xml:space="preserve"> </w:t>
            </w:r>
            <w:r w:rsidRPr="00D54ACB">
              <w:rPr>
                <w:bCs/>
                <w:i/>
                <w:iCs/>
                <w:sz w:val="20"/>
                <w:szCs w:val="20"/>
              </w:rPr>
              <w:t>Rady Osiedla Kuźniczka p</w:t>
            </w:r>
            <w:r w:rsidRPr="00D54ACB">
              <w:rPr>
                <w:i/>
                <w:iCs/>
                <w:sz w:val="20"/>
                <w:szCs w:val="20"/>
              </w:rPr>
              <w:t xml:space="preserve">rzy </w:t>
            </w:r>
            <w:r w:rsidRPr="00D54ACB">
              <w:rPr>
                <w:bCs/>
                <w:i/>
                <w:iCs/>
                <w:sz w:val="20"/>
                <w:szCs w:val="20"/>
              </w:rPr>
              <w:t>ul. Grunwaldzka 83.</w:t>
            </w:r>
          </w:p>
        </w:tc>
        <w:tc>
          <w:tcPr>
            <w:tcW w:w="347" w:type="dxa"/>
            <w:tcBorders>
              <w:top w:val="nil"/>
              <w:left w:val="nil"/>
              <w:bottom w:val="nil"/>
              <w:right w:val="nil"/>
            </w:tcBorders>
            <w:noWrap/>
            <w:vAlign w:val="bottom"/>
          </w:tcPr>
          <w:p w14:paraId="034DD9F4" w14:textId="77777777" w:rsidR="004B4F79" w:rsidRPr="00531E84" w:rsidRDefault="004B4F79" w:rsidP="00A127B8">
            <w:pPr>
              <w:rPr>
                <w:b/>
                <w:bCs/>
                <w:color w:val="000000"/>
                <w:szCs w:val="22"/>
              </w:rPr>
            </w:pPr>
          </w:p>
        </w:tc>
        <w:tc>
          <w:tcPr>
            <w:tcW w:w="432" w:type="dxa"/>
            <w:tcBorders>
              <w:top w:val="single" w:sz="4" w:space="0" w:color="auto"/>
              <w:left w:val="single" w:sz="4" w:space="0" w:color="auto"/>
              <w:bottom w:val="single" w:sz="4" w:space="0" w:color="auto"/>
              <w:right w:val="single" w:sz="4" w:space="0" w:color="auto"/>
            </w:tcBorders>
            <w:noWrap/>
            <w:vAlign w:val="bottom"/>
          </w:tcPr>
          <w:p w14:paraId="5CAF0D20" w14:textId="77777777" w:rsidR="004B4F79" w:rsidRPr="00531E84" w:rsidRDefault="004B4F79" w:rsidP="00A127B8">
            <w:pPr>
              <w:rPr>
                <w:b/>
                <w:bCs/>
                <w:color w:val="000000"/>
                <w:szCs w:val="22"/>
              </w:rPr>
            </w:pPr>
            <w:r w:rsidRPr="00531E84">
              <w:rPr>
                <w:b/>
                <w:bCs/>
                <w:color w:val="000000"/>
                <w:szCs w:val="22"/>
              </w:rPr>
              <w:t> </w:t>
            </w:r>
          </w:p>
        </w:tc>
      </w:tr>
      <w:tr w:rsidR="00C41E30" w:rsidRPr="00531E84" w14:paraId="3C416BE8" w14:textId="77777777" w:rsidTr="00C41E30">
        <w:trPr>
          <w:trHeight w:val="105"/>
        </w:trPr>
        <w:tc>
          <w:tcPr>
            <w:tcW w:w="427" w:type="dxa"/>
            <w:tcBorders>
              <w:top w:val="nil"/>
              <w:left w:val="nil"/>
              <w:bottom w:val="nil"/>
              <w:right w:val="nil"/>
            </w:tcBorders>
            <w:noWrap/>
            <w:vAlign w:val="bottom"/>
          </w:tcPr>
          <w:p w14:paraId="42166B75" w14:textId="77777777" w:rsidR="00C41E30" w:rsidRPr="00531E84" w:rsidRDefault="00C41E30" w:rsidP="0014091E">
            <w:pPr>
              <w:rPr>
                <w:b/>
                <w:bCs/>
                <w:color w:val="000000"/>
                <w:szCs w:val="22"/>
              </w:rPr>
            </w:pPr>
          </w:p>
        </w:tc>
        <w:tc>
          <w:tcPr>
            <w:tcW w:w="9067" w:type="dxa"/>
            <w:tcBorders>
              <w:top w:val="nil"/>
              <w:left w:val="nil"/>
              <w:bottom w:val="nil"/>
              <w:right w:val="nil"/>
            </w:tcBorders>
            <w:noWrap/>
            <w:vAlign w:val="bottom"/>
          </w:tcPr>
          <w:p w14:paraId="71253F04" w14:textId="77777777" w:rsidR="00C41E30" w:rsidRPr="00531E84" w:rsidRDefault="00C41E30" w:rsidP="0014091E">
            <w:pPr>
              <w:rPr>
                <w:b/>
                <w:bCs/>
                <w:i/>
                <w:iCs/>
                <w:color w:val="000000"/>
                <w:szCs w:val="22"/>
              </w:rPr>
            </w:pPr>
          </w:p>
        </w:tc>
        <w:tc>
          <w:tcPr>
            <w:tcW w:w="347" w:type="dxa"/>
            <w:tcBorders>
              <w:top w:val="nil"/>
              <w:left w:val="nil"/>
              <w:bottom w:val="nil"/>
              <w:right w:val="nil"/>
            </w:tcBorders>
            <w:noWrap/>
            <w:vAlign w:val="bottom"/>
          </w:tcPr>
          <w:p w14:paraId="3CEF82A6" w14:textId="77777777" w:rsidR="00C41E30" w:rsidRPr="00531E84" w:rsidRDefault="00C41E30" w:rsidP="0014091E">
            <w:pPr>
              <w:rPr>
                <w:b/>
                <w:bCs/>
                <w:color w:val="000000"/>
                <w:szCs w:val="22"/>
              </w:rPr>
            </w:pPr>
          </w:p>
        </w:tc>
        <w:tc>
          <w:tcPr>
            <w:tcW w:w="432" w:type="dxa"/>
            <w:tcBorders>
              <w:top w:val="nil"/>
              <w:left w:val="nil"/>
              <w:bottom w:val="nil"/>
              <w:right w:val="nil"/>
            </w:tcBorders>
            <w:noWrap/>
            <w:vAlign w:val="bottom"/>
          </w:tcPr>
          <w:p w14:paraId="4B74006E" w14:textId="77777777" w:rsidR="00C41E30" w:rsidRPr="00531E84" w:rsidRDefault="00C41E30" w:rsidP="0014091E">
            <w:pPr>
              <w:rPr>
                <w:b/>
                <w:bCs/>
                <w:color w:val="000000"/>
                <w:szCs w:val="22"/>
              </w:rPr>
            </w:pPr>
          </w:p>
        </w:tc>
      </w:tr>
      <w:tr w:rsidR="00C41E30" w:rsidRPr="00531E84" w14:paraId="48AE521F" w14:textId="77777777" w:rsidTr="00C41E30">
        <w:trPr>
          <w:trHeight w:val="564"/>
        </w:trPr>
        <w:tc>
          <w:tcPr>
            <w:tcW w:w="427" w:type="dxa"/>
            <w:tcBorders>
              <w:top w:val="single" w:sz="4" w:space="0" w:color="auto"/>
              <w:left w:val="single" w:sz="4" w:space="0" w:color="auto"/>
              <w:bottom w:val="single" w:sz="4" w:space="0" w:color="auto"/>
              <w:right w:val="single" w:sz="4" w:space="0" w:color="auto"/>
            </w:tcBorders>
            <w:vAlign w:val="center"/>
          </w:tcPr>
          <w:p w14:paraId="71F126C6" w14:textId="65838548" w:rsidR="00C41E30" w:rsidRPr="00531E84" w:rsidRDefault="00C41E30" w:rsidP="00C41E30">
            <w:pPr>
              <w:rPr>
                <w:b/>
                <w:bCs/>
                <w:color w:val="000000"/>
                <w:szCs w:val="22"/>
              </w:rPr>
            </w:pPr>
            <w:r w:rsidRPr="006B19E3">
              <w:rPr>
                <w:b/>
                <w:bCs/>
                <w:sz w:val="20"/>
              </w:rPr>
              <w:t>3.</w:t>
            </w:r>
          </w:p>
        </w:tc>
        <w:tc>
          <w:tcPr>
            <w:tcW w:w="9067" w:type="dxa"/>
            <w:tcBorders>
              <w:top w:val="single" w:sz="4" w:space="0" w:color="auto"/>
              <w:left w:val="nil"/>
              <w:bottom w:val="single" w:sz="4" w:space="0" w:color="auto"/>
              <w:right w:val="single" w:sz="4" w:space="0" w:color="auto"/>
            </w:tcBorders>
            <w:vAlign w:val="center"/>
          </w:tcPr>
          <w:p w14:paraId="265FF49E" w14:textId="4C69E841" w:rsidR="00C41E30" w:rsidRPr="004B4F79" w:rsidRDefault="00C41E30" w:rsidP="00C41E30">
            <w:pPr>
              <w:rPr>
                <w:b/>
                <w:bCs/>
                <w:i/>
                <w:szCs w:val="22"/>
              </w:rPr>
            </w:pPr>
            <w:r w:rsidRPr="006B19E3">
              <w:rPr>
                <w:b/>
                <w:kern w:val="36"/>
                <w:sz w:val="20"/>
                <w:szCs w:val="22"/>
              </w:rPr>
              <w:t>Wykonanie ograniczników prędkości przy ulicy Ogrodowej wzdłuż działek.</w:t>
            </w:r>
          </w:p>
        </w:tc>
        <w:tc>
          <w:tcPr>
            <w:tcW w:w="347" w:type="dxa"/>
            <w:tcBorders>
              <w:top w:val="nil"/>
              <w:left w:val="nil"/>
              <w:bottom w:val="nil"/>
              <w:right w:val="nil"/>
            </w:tcBorders>
            <w:noWrap/>
            <w:vAlign w:val="bottom"/>
          </w:tcPr>
          <w:p w14:paraId="4A381DFA" w14:textId="77777777" w:rsidR="00C41E30" w:rsidRPr="00531E84" w:rsidRDefault="00C41E30" w:rsidP="00C41E30">
            <w:pPr>
              <w:rPr>
                <w:b/>
                <w:bCs/>
                <w:color w:val="000000"/>
                <w:szCs w:val="22"/>
              </w:rPr>
            </w:pPr>
          </w:p>
        </w:tc>
        <w:tc>
          <w:tcPr>
            <w:tcW w:w="432" w:type="dxa"/>
            <w:tcBorders>
              <w:top w:val="single" w:sz="4" w:space="0" w:color="auto"/>
              <w:left w:val="single" w:sz="4" w:space="0" w:color="auto"/>
              <w:bottom w:val="single" w:sz="4" w:space="0" w:color="auto"/>
              <w:right w:val="single" w:sz="4" w:space="0" w:color="auto"/>
            </w:tcBorders>
            <w:noWrap/>
            <w:vAlign w:val="bottom"/>
          </w:tcPr>
          <w:p w14:paraId="65E2CBB8" w14:textId="77777777" w:rsidR="00C41E30" w:rsidRPr="00531E84" w:rsidRDefault="00C41E30" w:rsidP="00C41E30">
            <w:pPr>
              <w:rPr>
                <w:b/>
                <w:bCs/>
                <w:color w:val="000000"/>
                <w:szCs w:val="22"/>
              </w:rPr>
            </w:pPr>
            <w:r w:rsidRPr="00531E84">
              <w:rPr>
                <w:b/>
                <w:bCs/>
                <w:color w:val="000000"/>
                <w:szCs w:val="22"/>
              </w:rPr>
              <w:t> </w:t>
            </w:r>
          </w:p>
        </w:tc>
      </w:tr>
    </w:tbl>
    <w:p w14:paraId="39B39102" w14:textId="77777777" w:rsidR="006B19E3" w:rsidRDefault="006B19E3" w:rsidP="00C41E30">
      <w:pPr>
        <w:rPr>
          <w:szCs w:val="22"/>
        </w:rPr>
      </w:pPr>
    </w:p>
    <w:p w14:paraId="00B2810B" w14:textId="77777777" w:rsidR="00DE479F" w:rsidRPr="00475E1B" w:rsidRDefault="00DE479F" w:rsidP="00DE479F">
      <w:pPr>
        <w:rPr>
          <w:vanish/>
        </w:rPr>
      </w:pPr>
    </w:p>
    <w:p w14:paraId="4D813145" w14:textId="77777777" w:rsidR="006B19E3" w:rsidRPr="006B19E3" w:rsidRDefault="006B19E3" w:rsidP="006B19E3">
      <w:pPr>
        <w:spacing w:before="91" w:line="280" w:lineRule="atLeast"/>
        <w:ind w:left="235"/>
        <w:rPr>
          <w:sz w:val="20"/>
          <w:u w:val="single"/>
        </w:rPr>
      </w:pPr>
    </w:p>
    <w:p w14:paraId="704C0B04" w14:textId="77777777" w:rsidR="006B19E3" w:rsidRPr="006B19E3" w:rsidRDefault="006B19E3" w:rsidP="006B19E3">
      <w:pPr>
        <w:spacing w:before="91" w:line="280" w:lineRule="atLeast"/>
        <w:rPr>
          <w:vanish/>
          <w:sz w:val="20"/>
          <w:u w:val="single"/>
        </w:rPr>
      </w:pPr>
    </w:p>
    <w:p w14:paraId="26E69B00" w14:textId="77777777" w:rsidR="00DE479F" w:rsidRPr="008757E2" w:rsidRDefault="00DE479F" w:rsidP="00DE479F">
      <w:pPr>
        <w:spacing w:before="91" w:line="280" w:lineRule="atLeast"/>
        <w:ind w:left="235"/>
        <w:rPr>
          <w:sz w:val="20"/>
        </w:rPr>
      </w:pPr>
      <w:r w:rsidRPr="008757E2">
        <w:rPr>
          <w:sz w:val="20"/>
          <w:u w:val="single"/>
        </w:rPr>
        <w:t>Objaśnienia:</w:t>
      </w:r>
    </w:p>
    <w:p w14:paraId="77D51534" w14:textId="3D6AF107" w:rsidR="00DE479F" w:rsidRPr="008757E2" w:rsidRDefault="00DE479F" w:rsidP="00DE479F">
      <w:pPr>
        <w:pStyle w:val="Akapitzlist"/>
        <w:widowControl w:val="0"/>
        <w:numPr>
          <w:ilvl w:val="0"/>
          <w:numId w:val="1"/>
        </w:numPr>
        <w:tabs>
          <w:tab w:val="left" w:pos="486"/>
        </w:tabs>
        <w:autoSpaceDE w:val="0"/>
        <w:autoSpaceDN w:val="0"/>
        <w:spacing w:line="280" w:lineRule="atLeast"/>
        <w:ind w:right="232" w:firstLine="0"/>
        <w:contextualSpacing w:val="0"/>
        <w:rPr>
          <w:sz w:val="20"/>
        </w:rPr>
      </w:pPr>
      <w:r w:rsidRPr="008757E2">
        <w:rPr>
          <w:sz w:val="20"/>
        </w:rPr>
        <w:t xml:space="preserve">Oddanie głosu w konsultacjach polega na dokonaniu wyboru jednego projektu zadania z zamieszczonego wyżej wykazu poprzez postawienie znaku „x” w kratce położonej z prawej strony obok nazwy wybranego </w:t>
      </w:r>
      <w:r w:rsidR="006B19E3" w:rsidRPr="008757E2">
        <w:rPr>
          <w:sz w:val="20"/>
        </w:rPr>
        <w:t xml:space="preserve">projektu </w:t>
      </w:r>
      <w:r w:rsidR="006B19E3" w:rsidRPr="008757E2">
        <w:rPr>
          <w:spacing w:val="-29"/>
          <w:sz w:val="20"/>
        </w:rPr>
        <w:t>zadania</w:t>
      </w:r>
      <w:r w:rsidRPr="008757E2">
        <w:rPr>
          <w:sz w:val="20"/>
        </w:rPr>
        <w:t>.</w:t>
      </w:r>
    </w:p>
    <w:p w14:paraId="449B73A9" w14:textId="77777777" w:rsidR="00DE479F" w:rsidRPr="008757E2" w:rsidRDefault="00DE479F" w:rsidP="00DE479F">
      <w:pPr>
        <w:pStyle w:val="Akapitzlist"/>
        <w:widowControl w:val="0"/>
        <w:numPr>
          <w:ilvl w:val="0"/>
          <w:numId w:val="1"/>
        </w:numPr>
        <w:tabs>
          <w:tab w:val="left" w:pos="450"/>
        </w:tabs>
        <w:autoSpaceDE w:val="0"/>
        <w:autoSpaceDN w:val="0"/>
        <w:spacing w:line="280" w:lineRule="atLeast"/>
        <w:ind w:right="228" w:firstLine="0"/>
        <w:contextualSpacing w:val="0"/>
        <w:rPr>
          <w:sz w:val="20"/>
        </w:rPr>
      </w:pPr>
      <w:r w:rsidRPr="008757E2">
        <w:rPr>
          <w:sz w:val="20"/>
        </w:rPr>
        <w:t>Postawienie znaku „x” w kratkach obok nazwy więcej niż jednego projektu zadania z zamieszczonego wyżej wykazu lub niepostawienie znaku „x” w żadnej z kratek powoduje nieważność</w:t>
      </w:r>
      <w:r w:rsidRPr="008757E2">
        <w:rPr>
          <w:spacing w:val="-6"/>
          <w:sz w:val="20"/>
        </w:rPr>
        <w:t xml:space="preserve"> </w:t>
      </w:r>
      <w:r w:rsidRPr="008757E2">
        <w:rPr>
          <w:sz w:val="20"/>
        </w:rPr>
        <w:t>głosu.</w:t>
      </w:r>
    </w:p>
    <w:p w14:paraId="1AB0F955" w14:textId="77777777" w:rsidR="00DE479F" w:rsidRPr="008757E2" w:rsidRDefault="00DE479F" w:rsidP="00DE479F">
      <w:pPr>
        <w:pStyle w:val="Akapitzlist"/>
        <w:widowControl w:val="0"/>
        <w:tabs>
          <w:tab w:val="left" w:pos="438"/>
        </w:tabs>
        <w:autoSpaceDE w:val="0"/>
        <w:autoSpaceDN w:val="0"/>
        <w:spacing w:line="280" w:lineRule="atLeast"/>
        <w:ind w:left="236"/>
        <w:contextualSpacing w:val="0"/>
        <w:rPr>
          <w:sz w:val="20"/>
        </w:rPr>
      </w:pPr>
      <w:r w:rsidRPr="008757E2">
        <w:rPr>
          <w:sz w:val="20"/>
        </w:rPr>
        <w:t>3. Oddanie z zastosowaniem niniejszego formularza:</w:t>
      </w:r>
    </w:p>
    <w:p w14:paraId="1259EAAD" w14:textId="77777777" w:rsidR="00DE479F" w:rsidRPr="008757E2" w:rsidRDefault="00DE479F" w:rsidP="00DE479F">
      <w:pPr>
        <w:pStyle w:val="Akapitzlist"/>
        <w:widowControl w:val="0"/>
        <w:numPr>
          <w:ilvl w:val="0"/>
          <w:numId w:val="2"/>
        </w:numPr>
        <w:tabs>
          <w:tab w:val="left" w:pos="438"/>
        </w:tabs>
        <w:autoSpaceDE w:val="0"/>
        <w:autoSpaceDN w:val="0"/>
        <w:spacing w:line="280" w:lineRule="atLeast"/>
        <w:contextualSpacing w:val="0"/>
        <w:rPr>
          <w:sz w:val="20"/>
        </w:rPr>
      </w:pPr>
      <w:r w:rsidRPr="008757E2">
        <w:rPr>
          <w:sz w:val="20"/>
        </w:rPr>
        <w:t>głosu:</w:t>
      </w:r>
    </w:p>
    <w:p w14:paraId="1E8CBC8D" w14:textId="77777777" w:rsidR="00DE479F" w:rsidRPr="008757E2" w:rsidRDefault="00DE479F" w:rsidP="00DE479F">
      <w:pPr>
        <w:pStyle w:val="Akapitzlist"/>
        <w:widowControl w:val="0"/>
        <w:numPr>
          <w:ilvl w:val="0"/>
          <w:numId w:val="3"/>
        </w:numPr>
        <w:tabs>
          <w:tab w:val="left" w:pos="438"/>
        </w:tabs>
        <w:autoSpaceDE w:val="0"/>
        <w:autoSpaceDN w:val="0"/>
        <w:spacing w:line="280" w:lineRule="atLeast"/>
        <w:contextualSpacing w:val="0"/>
        <w:rPr>
          <w:sz w:val="20"/>
        </w:rPr>
      </w:pPr>
      <w:r w:rsidRPr="008757E2">
        <w:rPr>
          <w:sz w:val="20"/>
        </w:rPr>
        <w:t>bez podania imienia, nazwiska, daty urodzenia lub adresu zamieszkania</w:t>
      </w:r>
      <w:r w:rsidRPr="008757E2">
        <w:rPr>
          <w:spacing w:val="-21"/>
          <w:sz w:val="20"/>
        </w:rPr>
        <w:t xml:space="preserve"> </w:t>
      </w:r>
      <w:r w:rsidRPr="008757E2">
        <w:rPr>
          <w:sz w:val="20"/>
        </w:rPr>
        <w:t>głosującego,</w:t>
      </w:r>
    </w:p>
    <w:p w14:paraId="182A2E90" w14:textId="77777777" w:rsidR="00DE479F" w:rsidRPr="008757E2" w:rsidRDefault="00DE479F" w:rsidP="00DE479F">
      <w:pPr>
        <w:pStyle w:val="Akapitzlist"/>
        <w:widowControl w:val="0"/>
        <w:numPr>
          <w:ilvl w:val="0"/>
          <w:numId w:val="3"/>
        </w:numPr>
        <w:tabs>
          <w:tab w:val="left" w:pos="438"/>
        </w:tabs>
        <w:autoSpaceDE w:val="0"/>
        <w:autoSpaceDN w:val="0"/>
        <w:spacing w:line="280" w:lineRule="atLeast"/>
        <w:contextualSpacing w:val="0"/>
        <w:rPr>
          <w:sz w:val="20"/>
        </w:rPr>
      </w:pPr>
      <w:r w:rsidRPr="008757E2">
        <w:rPr>
          <w:sz w:val="20"/>
        </w:rPr>
        <w:t>z podaniem niewłaściwego imienia, nazwiska, daty urodzenia lub</w:t>
      </w:r>
      <w:r w:rsidRPr="008757E2">
        <w:rPr>
          <w:spacing w:val="-34"/>
          <w:sz w:val="20"/>
        </w:rPr>
        <w:t xml:space="preserve"> </w:t>
      </w:r>
      <w:r w:rsidRPr="008757E2">
        <w:rPr>
          <w:sz w:val="20"/>
        </w:rPr>
        <w:t>adresu zamieszkania,</w:t>
      </w:r>
    </w:p>
    <w:p w14:paraId="25490CC7" w14:textId="77777777" w:rsidR="00DE479F" w:rsidRPr="008757E2" w:rsidRDefault="00DE479F" w:rsidP="00DE479F">
      <w:pPr>
        <w:pStyle w:val="Akapitzlist"/>
        <w:widowControl w:val="0"/>
        <w:numPr>
          <w:ilvl w:val="0"/>
          <w:numId w:val="3"/>
        </w:numPr>
        <w:tabs>
          <w:tab w:val="left" w:pos="438"/>
        </w:tabs>
        <w:autoSpaceDE w:val="0"/>
        <w:autoSpaceDN w:val="0"/>
        <w:spacing w:line="280" w:lineRule="atLeast"/>
        <w:contextualSpacing w:val="0"/>
        <w:rPr>
          <w:sz w:val="20"/>
        </w:rPr>
      </w:pPr>
      <w:r w:rsidRPr="008757E2">
        <w:rPr>
          <w:sz w:val="20"/>
        </w:rPr>
        <w:t>bez podpisu osoby głosującej;</w:t>
      </w:r>
    </w:p>
    <w:p w14:paraId="7E7BE630" w14:textId="77777777" w:rsidR="00DE479F" w:rsidRPr="008757E2" w:rsidRDefault="00DE479F" w:rsidP="00DE479F">
      <w:pPr>
        <w:pStyle w:val="Akapitzlist"/>
        <w:widowControl w:val="0"/>
        <w:numPr>
          <w:ilvl w:val="0"/>
          <w:numId w:val="2"/>
        </w:numPr>
        <w:tabs>
          <w:tab w:val="left" w:pos="438"/>
        </w:tabs>
        <w:autoSpaceDE w:val="0"/>
        <w:autoSpaceDN w:val="0"/>
        <w:spacing w:line="280" w:lineRule="atLeast"/>
        <w:rPr>
          <w:sz w:val="20"/>
        </w:rPr>
      </w:pPr>
      <w:r w:rsidRPr="008757E2">
        <w:rPr>
          <w:sz w:val="20"/>
        </w:rPr>
        <w:t>więcej niż jednego głosu;</w:t>
      </w:r>
    </w:p>
    <w:p w14:paraId="723AAC9B" w14:textId="77777777" w:rsidR="00DE479F" w:rsidRPr="008757E2" w:rsidRDefault="00DE479F" w:rsidP="00DE479F">
      <w:pPr>
        <w:widowControl w:val="0"/>
        <w:tabs>
          <w:tab w:val="left" w:pos="438"/>
        </w:tabs>
        <w:autoSpaceDE w:val="0"/>
        <w:autoSpaceDN w:val="0"/>
        <w:spacing w:line="280" w:lineRule="atLeast"/>
        <w:rPr>
          <w:sz w:val="20"/>
        </w:rPr>
      </w:pPr>
      <w:r w:rsidRPr="008757E2">
        <w:rPr>
          <w:sz w:val="20"/>
        </w:rPr>
        <w:t>- powoduje nieważność głosu.</w:t>
      </w:r>
    </w:p>
    <w:p w14:paraId="7FE9724D" w14:textId="77777777" w:rsidR="00DA7D43" w:rsidRDefault="00DA7D43" w:rsidP="00DE479F">
      <w:pPr>
        <w:spacing w:line="240" w:lineRule="atLeast"/>
        <w:rPr>
          <w:rFonts w:eastAsia="Calibri"/>
          <w:b/>
          <w:bCs/>
          <w:sz w:val="18"/>
          <w:szCs w:val="16"/>
          <w:lang w:eastAsia="en-US"/>
        </w:rPr>
      </w:pPr>
    </w:p>
    <w:p w14:paraId="39D2F274" w14:textId="77777777" w:rsidR="00DA7D43" w:rsidRDefault="00DA7D43" w:rsidP="00DE479F">
      <w:pPr>
        <w:spacing w:line="240" w:lineRule="atLeast"/>
        <w:rPr>
          <w:rFonts w:eastAsia="Calibri"/>
          <w:b/>
          <w:bCs/>
          <w:sz w:val="18"/>
          <w:szCs w:val="16"/>
          <w:lang w:eastAsia="en-US"/>
        </w:rPr>
      </w:pPr>
    </w:p>
    <w:p w14:paraId="6CAC16FE" w14:textId="77777777" w:rsidR="00DA7D43" w:rsidRDefault="00DA7D43" w:rsidP="00DE479F">
      <w:pPr>
        <w:spacing w:line="240" w:lineRule="atLeast"/>
        <w:rPr>
          <w:rFonts w:eastAsia="Calibri"/>
          <w:b/>
          <w:bCs/>
          <w:sz w:val="18"/>
          <w:szCs w:val="16"/>
          <w:lang w:eastAsia="en-US"/>
        </w:rPr>
      </w:pPr>
    </w:p>
    <w:p w14:paraId="20FAF9B9" w14:textId="77777777" w:rsidR="00B459A3" w:rsidRPr="00E1060C" w:rsidRDefault="004D42FB" w:rsidP="00DE479F">
      <w:pPr>
        <w:spacing w:line="240" w:lineRule="atLeast"/>
        <w:rPr>
          <w:rFonts w:eastAsia="Calibri"/>
          <w:b/>
          <w:bCs/>
          <w:sz w:val="18"/>
          <w:szCs w:val="16"/>
          <w:lang w:eastAsia="en-US"/>
        </w:rPr>
      </w:pPr>
      <w:r w:rsidRPr="00E1060C">
        <w:rPr>
          <w:rFonts w:eastAsia="Calibri"/>
          <w:b/>
          <w:bCs/>
          <w:sz w:val="18"/>
          <w:szCs w:val="16"/>
          <w:lang w:eastAsia="en-US"/>
        </w:rPr>
        <w:t>Uwaga: podpis osoby głosującej na str. 2/2!</w:t>
      </w:r>
    </w:p>
    <w:p w14:paraId="574AF3F7" w14:textId="77777777" w:rsidR="00B459A3" w:rsidRDefault="00B459A3" w:rsidP="00DE479F">
      <w:pPr>
        <w:spacing w:line="240" w:lineRule="atLeast"/>
        <w:rPr>
          <w:rFonts w:eastAsia="Calibri"/>
          <w:b/>
          <w:bCs/>
          <w:sz w:val="16"/>
          <w:szCs w:val="16"/>
          <w:lang w:eastAsia="en-US"/>
        </w:rPr>
      </w:pPr>
    </w:p>
    <w:p w14:paraId="717E28B0" w14:textId="77777777" w:rsidR="004D42FB" w:rsidRDefault="004D42FB" w:rsidP="00DE479F">
      <w:pPr>
        <w:spacing w:line="240" w:lineRule="atLeast"/>
        <w:rPr>
          <w:rFonts w:eastAsia="Calibri"/>
          <w:b/>
          <w:bCs/>
          <w:sz w:val="16"/>
          <w:szCs w:val="16"/>
          <w:lang w:eastAsia="en-US"/>
        </w:rPr>
      </w:pPr>
    </w:p>
    <w:p w14:paraId="0FEBDF9A" w14:textId="77777777" w:rsidR="004D42FB" w:rsidRPr="004D42FB" w:rsidRDefault="004D42FB" w:rsidP="004D42FB">
      <w:pPr>
        <w:spacing w:line="240" w:lineRule="atLeast"/>
        <w:jc w:val="right"/>
        <w:rPr>
          <w:rFonts w:eastAsia="Calibri"/>
          <w:bCs/>
          <w:sz w:val="16"/>
          <w:szCs w:val="16"/>
          <w:lang w:eastAsia="en-US"/>
        </w:rPr>
      </w:pPr>
      <w:r>
        <w:rPr>
          <w:rFonts w:eastAsia="Calibri"/>
          <w:bCs/>
          <w:sz w:val="16"/>
          <w:szCs w:val="16"/>
          <w:lang w:eastAsia="en-US"/>
        </w:rPr>
        <w:t>s</w:t>
      </w:r>
      <w:r w:rsidRPr="004D42FB">
        <w:rPr>
          <w:rFonts w:eastAsia="Calibri"/>
          <w:bCs/>
          <w:sz w:val="16"/>
          <w:szCs w:val="16"/>
          <w:lang w:eastAsia="en-US"/>
        </w:rPr>
        <w:t>tr.1/2</w:t>
      </w:r>
    </w:p>
    <w:p w14:paraId="66EDCD91" w14:textId="77777777" w:rsidR="00DE479F" w:rsidRDefault="00DE479F" w:rsidP="00DE479F">
      <w:pPr>
        <w:spacing w:line="240" w:lineRule="atLeast"/>
        <w:rPr>
          <w:rFonts w:eastAsia="Calibri"/>
          <w:b/>
          <w:bCs/>
          <w:sz w:val="16"/>
          <w:szCs w:val="16"/>
          <w:lang w:eastAsia="en-US"/>
        </w:rPr>
      </w:pPr>
    </w:p>
    <w:p w14:paraId="4BF41D79" w14:textId="77777777" w:rsidR="000E3187" w:rsidRDefault="000E3187" w:rsidP="00DE479F">
      <w:pPr>
        <w:spacing w:line="240" w:lineRule="atLeast"/>
        <w:rPr>
          <w:rFonts w:eastAsia="Calibri"/>
          <w:b/>
          <w:bCs/>
          <w:sz w:val="16"/>
          <w:szCs w:val="16"/>
          <w:lang w:eastAsia="en-US"/>
        </w:rPr>
      </w:pPr>
    </w:p>
    <w:p w14:paraId="107FB83B" w14:textId="77777777" w:rsidR="004D42FB" w:rsidRDefault="004D42FB" w:rsidP="00DE479F">
      <w:pPr>
        <w:spacing w:line="240" w:lineRule="atLeast"/>
        <w:rPr>
          <w:rFonts w:eastAsia="Calibri"/>
          <w:b/>
          <w:bCs/>
          <w:sz w:val="16"/>
          <w:szCs w:val="16"/>
          <w:lang w:eastAsia="en-US"/>
        </w:rPr>
      </w:pPr>
    </w:p>
    <w:p w14:paraId="0ECB5A85" w14:textId="77777777" w:rsidR="00DE479F" w:rsidRPr="008757E2" w:rsidRDefault="00DE479F" w:rsidP="006B19E3">
      <w:pPr>
        <w:spacing w:line="276" w:lineRule="auto"/>
        <w:rPr>
          <w:rFonts w:eastAsia="Calibri"/>
          <w:b/>
          <w:bCs/>
          <w:sz w:val="16"/>
          <w:szCs w:val="16"/>
          <w:lang w:eastAsia="en-US"/>
        </w:rPr>
      </w:pPr>
      <w:r w:rsidRPr="008757E2">
        <w:rPr>
          <w:rFonts w:eastAsia="Calibri"/>
          <w:b/>
          <w:bCs/>
          <w:sz w:val="16"/>
          <w:szCs w:val="16"/>
          <w:lang w:eastAsia="en-US"/>
        </w:rPr>
        <w:t xml:space="preserve">Klauzula informacyjna dotycząca przetwarzania danych osobowych podmiotów biorących udział w konsultacjach w ramach Budżetu Obywatelskiego w Kędzierzynie-Koźlu. </w:t>
      </w:r>
    </w:p>
    <w:p w14:paraId="2A5C64CD" w14:textId="77777777" w:rsidR="00DE479F" w:rsidRPr="008757E2" w:rsidRDefault="00DE479F" w:rsidP="006B19E3">
      <w:pPr>
        <w:spacing w:before="120" w:line="276" w:lineRule="auto"/>
        <w:rPr>
          <w:rFonts w:eastAsia="Calibri"/>
          <w:sz w:val="16"/>
          <w:szCs w:val="16"/>
          <w:lang w:eastAsia="en-US"/>
        </w:rPr>
      </w:pPr>
      <w:r w:rsidRPr="008757E2">
        <w:rPr>
          <w:sz w:val="16"/>
          <w:szCs w:val="16"/>
        </w:rPr>
        <w:t xml:space="preserve">Zgodnie z </w:t>
      </w:r>
      <w:hyperlink r:id="rId7" w:history="1">
        <w:r w:rsidRPr="008757E2">
          <w:rPr>
            <w:sz w:val="16"/>
            <w:szCs w:val="16"/>
          </w:rPr>
          <w:t>art. 13 ust. 1 i ust. 2</w:t>
        </w:r>
      </w:hyperlink>
      <w:r w:rsidRPr="008757E2">
        <w:rPr>
          <w:sz w:val="16"/>
          <w:szCs w:val="16"/>
        </w:rPr>
        <w:t xml:space="preserve"> rozporządzenia Parlamentu Europejskiego i Rady (UE) </w:t>
      </w:r>
      <w:hyperlink r:id="rId8" w:history="1">
        <w:r w:rsidRPr="008757E2">
          <w:rPr>
            <w:sz w:val="16"/>
            <w:szCs w:val="16"/>
          </w:rPr>
          <w:t>2016/679</w:t>
        </w:r>
      </w:hyperlink>
      <w:r w:rsidRPr="008757E2">
        <w:rPr>
          <w:sz w:val="16"/>
          <w:szCs w:val="16"/>
        </w:rPr>
        <w:t xml:space="preserve"> z 27 kwietnia 2016 r. w sprawie ochrony osób fizycznych w związku z przetwarzaniem danych osobowych i w sprawie swobodnego przepływu takich danych oraz uchylenia dyrektywy </w:t>
      </w:r>
      <w:hyperlink r:id="rId9" w:history="1">
        <w:r w:rsidRPr="008757E2">
          <w:rPr>
            <w:sz w:val="16"/>
            <w:szCs w:val="16"/>
          </w:rPr>
          <w:t>95/46/WE</w:t>
        </w:r>
      </w:hyperlink>
      <w:r w:rsidRPr="008757E2">
        <w:rPr>
          <w:sz w:val="16"/>
          <w:szCs w:val="16"/>
        </w:rPr>
        <w:t> , zwanego dalej „RODO”, informuje się, iż:</w:t>
      </w:r>
    </w:p>
    <w:p w14:paraId="3593E710" w14:textId="77777777" w:rsidR="00DE479F" w:rsidRPr="008757E2" w:rsidRDefault="00DE479F" w:rsidP="006B19E3">
      <w:pPr>
        <w:pStyle w:val="Bezodstpw"/>
        <w:spacing w:before="120" w:line="276" w:lineRule="auto"/>
        <w:jc w:val="both"/>
        <w:rPr>
          <w:rFonts w:ascii="Times New Roman" w:hAnsi="Times New Roman" w:cs="Times New Roman"/>
          <w:sz w:val="16"/>
          <w:szCs w:val="16"/>
        </w:rPr>
      </w:pPr>
      <w:r w:rsidRPr="008757E2">
        <w:rPr>
          <w:rFonts w:ascii="Times New Roman" w:hAnsi="Times New Roman" w:cs="Times New Roman"/>
          <w:sz w:val="16"/>
          <w:szCs w:val="16"/>
        </w:rPr>
        <w:t>1) administratorem Pani/Pana danych osobowych jest Prezydent Miasta Kędzierzyn-Koźle, z siedzibą przy ul. Grzegorza Piramowicza 32, 47-200 Kędzierzyn-Koźle, adres e-mail: prezydent@kedzierzynkozle.pl, tel. 77/40-50-338;</w:t>
      </w:r>
    </w:p>
    <w:p w14:paraId="06141B72" w14:textId="77777777" w:rsidR="00DE479F" w:rsidRPr="008757E2" w:rsidRDefault="00DE479F" w:rsidP="006B19E3">
      <w:pPr>
        <w:pStyle w:val="Bezodstpw"/>
        <w:spacing w:line="276" w:lineRule="auto"/>
        <w:jc w:val="both"/>
        <w:rPr>
          <w:rFonts w:ascii="Times New Roman" w:hAnsi="Times New Roman" w:cs="Times New Roman"/>
          <w:sz w:val="16"/>
          <w:szCs w:val="16"/>
        </w:rPr>
      </w:pPr>
      <w:r w:rsidRPr="008757E2">
        <w:rPr>
          <w:rFonts w:ascii="Times New Roman" w:hAnsi="Times New Roman" w:cs="Times New Roman"/>
          <w:sz w:val="16"/>
          <w:szCs w:val="16"/>
        </w:rPr>
        <w:t xml:space="preserve">2) przetwarzanie Pani/Pana danych osobowych będzie się odbywać na podstawie art. 6 ust. 1 lit. a, lit. c i lit. e </w:t>
      </w:r>
      <w:r w:rsidRPr="008757E2">
        <w:rPr>
          <w:rFonts w:ascii="Times New Roman" w:eastAsia="Calibri" w:hAnsi="Times New Roman" w:cs="Times New Roman"/>
          <w:sz w:val="16"/>
          <w:szCs w:val="16"/>
          <w:lang w:eastAsia="en-US"/>
        </w:rPr>
        <w:t>RODO,</w:t>
      </w:r>
      <w:r w:rsidRPr="008757E2">
        <w:rPr>
          <w:rFonts w:ascii="Times New Roman" w:hAnsi="Times New Roman" w:cs="Times New Roman"/>
          <w:sz w:val="16"/>
          <w:szCs w:val="16"/>
        </w:rPr>
        <w:t xml:space="preserve"> </w:t>
      </w:r>
      <w:r w:rsidRPr="008757E2">
        <w:rPr>
          <w:rFonts w:ascii="Times New Roman" w:hAnsi="Times New Roman" w:cs="Times New Roman"/>
          <w:sz w:val="16"/>
          <w:szCs w:val="16"/>
          <w:shd w:val="clear" w:color="auto" w:fill="FFFFFF"/>
        </w:rPr>
        <w:t>w celu przeprowadzenia konsultacji w ramach Budżetu Obywatelskiego w Kędzierzynie-Koźlu</w:t>
      </w:r>
      <w:r w:rsidRPr="008757E2">
        <w:rPr>
          <w:rFonts w:ascii="Times New Roman" w:hAnsi="Times New Roman" w:cs="Times New Roman"/>
          <w:sz w:val="16"/>
          <w:szCs w:val="16"/>
        </w:rPr>
        <w:t>;</w:t>
      </w:r>
    </w:p>
    <w:p w14:paraId="4C6D9498" w14:textId="77777777" w:rsidR="00DE479F" w:rsidRPr="008757E2" w:rsidRDefault="00DE479F" w:rsidP="006B19E3">
      <w:pPr>
        <w:pStyle w:val="Bezodstpw"/>
        <w:spacing w:line="276" w:lineRule="auto"/>
        <w:jc w:val="both"/>
        <w:rPr>
          <w:rFonts w:ascii="Times New Roman" w:hAnsi="Times New Roman" w:cs="Times New Roman"/>
          <w:sz w:val="16"/>
          <w:szCs w:val="16"/>
        </w:rPr>
      </w:pPr>
      <w:r w:rsidRPr="008757E2">
        <w:rPr>
          <w:rFonts w:ascii="Times New Roman" w:hAnsi="Times New Roman" w:cs="Times New Roman"/>
          <w:sz w:val="16"/>
          <w:szCs w:val="16"/>
        </w:rPr>
        <w:t xml:space="preserve">3) </w:t>
      </w:r>
      <w:r w:rsidRPr="008757E2">
        <w:rPr>
          <w:rFonts w:ascii="Times New Roman" w:hAnsi="Times New Roman" w:cs="Times New Roman"/>
          <w:sz w:val="16"/>
        </w:rPr>
        <w:t>sposoby kontaktu z Inspektorem Ochrony Danych w Urzędzie Miasta Kędzierzyn-Koźle: adres korespondencyjny: Inspektor Ochrony Danych, Kędzierzyn-Koźle ul. Grzegorza Piramowicza 32, 47-200 Kędzierzyn-Koźle, adres e-mail: inspektor@kedzierzynkozle.pl, tel. 77/40-50-346</w:t>
      </w:r>
      <w:r w:rsidRPr="008757E2">
        <w:rPr>
          <w:rFonts w:ascii="Times New Roman" w:hAnsi="Times New Roman" w:cs="Times New Roman"/>
          <w:sz w:val="16"/>
          <w:szCs w:val="16"/>
        </w:rPr>
        <w:t>;</w:t>
      </w:r>
    </w:p>
    <w:p w14:paraId="22EA5D31" w14:textId="3E7D38FE" w:rsidR="00DE479F" w:rsidRPr="008757E2" w:rsidRDefault="00DE479F" w:rsidP="006B19E3">
      <w:pPr>
        <w:pStyle w:val="Bezodstpw"/>
        <w:spacing w:line="276" w:lineRule="auto"/>
        <w:jc w:val="both"/>
        <w:rPr>
          <w:rFonts w:ascii="Times New Roman" w:hAnsi="Times New Roman" w:cs="Times New Roman"/>
          <w:sz w:val="16"/>
          <w:szCs w:val="16"/>
        </w:rPr>
      </w:pPr>
      <w:r w:rsidRPr="008757E2">
        <w:rPr>
          <w:rFonts w:ascii="Times New Roman" w:hAnsi="Times New Roman" w:cs="Times New Roman"/>
          <w:sz w:val="16"/>
          <w:szCs w:val="16"/>
        </w:rPr>
        <w:t xml:space="preserve">4) Pani/Pana dane osobowe będą przechowywane, po zakończeniu konsultacji w </w:t>
      </w:r>
      <w:r w:rsidRPr="008757E2">
        <w:rPr>
          <w:rFonts w:ascii="Times New Roman" w:hAnsi="Times New Roman" w:cs="Times New Roman"/>
          <w:sz w:val="16"/>
          <w:szCs w:val="16"/>
          <w:shd w:val="clear" w:color="auto" w:fill="FFFFFF"/>
        </w:rPr>
        <w:t>ramach Budżetu Obywatelskiego w Kędzierzynie-</w:t>
      </w:r>
      <w:r w:rsidR="006B19E3" w:rsidRPr="008757E2">
        <w:rPr>
          <w:rFonts w:ascii="Times New Roman" w:hAnsi="Times New Roman" w:cs="Times New Roman"/>
          <w:sz w:val="16"/>
          <w:szCs w:val="16"/>
          <w:shd w:val="clear" w:color="auto" w:fill="FFFFFF"/>
        </w:rPr>
        <w:t>Koźlu</w:t>
      </w:r>
      <w:r w:rsidR="006B19E3" w:rsidRPr="008757E2">
        <w:rPr>
          <w:rFonts w:ascii="Times New Roman" w:hAnsi="Times New Roman" w:cs="Times New Roman"/>
          <w:sz w:val="16"/>
          <w:szCs w:val="16"/>
        </w:rPr>
        <w:t xml:space="preserve"> przez</w:t>
      </w:r>
      <w:r w:rsidRPr="008757E2">
        <w:rPr>
          <w:rFonts w:ascii="Times New Roman" w:hAnsi="Times New Roman" w:cs="Times New Roman"/>
          <w:sz w:val="16"/>
          <w:szCs w:val="16"/>
        </w:rPr>
        <w:t xml:space="preserve"> okres przewidziany prawem </w:t>
      </w:r>
      <w:r w:rsidR="006B19E3" w:rsidRPr="008757E2">
        <w:rPr>
          <w:rFonts w:ascii="Times New Roman" w:hAnsi="Times New Roman" w:cs="Times New Roman"/>
          <w:sz w:val="16"/>
          <w:szCs w:val="16"/>
        </w:rPr>
        <w:t>dla kategorii</w:t>
      </w:r>
      <w:r w:rsidRPr="008757E2">
        <w:rPr>
          <w:rFonts w:ascii="Times New Roman" w:hAnsi="Times New Roman" w:cs="Times New Roman"/>
          <w:sz w:val="16"/>
          <w:szCs w:val="16"/>
        </w:rPr>
        <w:t xml:space="preserve"> archiwalnej A;</w:t>
      </w:r>
    </w:p>
    <w:p w14:paraId="1405EFB4" w14:textId="77777777" w:rsidR="00DE479F" w:rsidRPr="008757E2" w:rsidRDefault="00DE479F" w:rsidP="006B19E3">
      <w:pPr>
        <w:pStyle w:val="Bezodstpw"/>
        <w:spacing w:line="276" w:lineRule="auto"/>
        <w:jc w:val="both"/>
        <w:rPr>
          <w:rFonts w:ascii="Times New Roman" w:hAnsi="Times New Roman" w:cs="Times New Roman"/>
          <w:sz w:val="16"/>
          <w:szCs w:val="16"/>
        </w:rPr>
      </w:pPr>
      <w:r w:rsidRPr="008757E2">
        <w:rPr>
          <w:rFonts w:ascii="Times New Roman" w:hAnsi="Times New Roman" w:cs="Times New Roman"/>
          <w:sz w:val="16"/>
          <w:szCs w:val="16"/>
        </w:rPr>
        <w:t>5) posiada Pani/Pan prawo dostępu do treści swoich danych osobowych, prawo do ich sprostowania, usunięcia, jak również prawo do ograniczenia ich przetwarzania, prawo do cofnięcia zgody, prawo do przenoszenia danych, prawo do wniesienia sprzeciwu wobec przetwarzania Pani/Pana danych osobowych;</w:t>
      </w:r>
    </w:p>
    <w:p w14:paraId="42C98A22" w14:textId="77777777" w:rsidR="00DE479F" w:rsidRPr="008757E2" w:rsidRDefault="00DE479F" w:rsidP="006B19E3">
      <w:pPr>
        <w:pStyle w:val="Bezodstpw"/>
        <w:spacing w:line="276" w:lineRule="auto"/>
        <w:jc w:val="both"/>
        <w:rPr>
          <w:rFonts w:ascii="Times New Roman" w:hAnsi="Times New Roman" w:cs="Times New Roman"/>
          <w:sz w:val="16"/>
          <w:szCs w:val="16"/>
        </w:rPr>
      </w:pPr>
      <w:r w:rsidRPr="008757E2">
        <w:rPr>
          <w:rFonts w:ascii="Times New Roman" w:hAnsi="Times New Roman" w:cs="Times New Roman"/>
          <w:sz w:val="16"/>
          <w:szCs w:val="16"/>
        </w:rPr>
        <w:t>6) przysługuje Pani/Panu prawo wniesienia skargi do organu nadzorczego, jeśli Pani/Pana zdaniem, przetwarzanie danych osobowych Pani/Pana - narusza przepisy RODO;</w:t>
      </w:r>
    </w:p>
    <w:p w14:paraId="48C5079A" w14:textId="77777777" w:rsidR="00DE479F" w:rsidRPr="008757E2" w:rsidRDefault="00DE479F" w:rsidP="006B19E3">
      <w:pPr>
        <w:pStyle w:val="Bezodstpw"/>
        <w:spacing w:line="276" w:lineRule="auto"/>
        <w:jc w:val="both"/>
        <w:rPr>
          <w:rFonts w:ascii="Times New Roman" w:hAnsi="Times New Roman" w:cs="Times New Roman"/>
          <w:sz w:val="16"/>
          <w:szCs w:val="16"/>
        </w:rPr>
      </w:pPr>
      <w:r w:rsidRPr="008757E2">
        <w:rPr>
          <w:rFonts w:ascii="Times New Roman" w:hAnsi="Times New Roman" w:cs="Times New Roman"/>
          <w:sz w:val="16"/>
          <w:szCs w:val="16"/>
        </w:rPr>
        <w:t xml:space="preserve">7) podanie przez Panią/Pana danych osobowych jest dobrowolne; brak podania danych osobowych skutkuje odmową udziału w konsultacjach w </w:t>
      </w:r>
      <w:r w:rsidRPr="008757E2">
        <w:rPr>
          <w:rFonts w:ascii="Times New Roman" w:hAnsi="Times New Roman" w:cs="Times New Roman"/>
          <w:sz w:val="16"/>
          <w:szCs w:val="16"/>
          <w:shd w:val="clear" w:color="auto" w:fill="FFFFFF"/>
        </w:rPr>
        <w:t>ramach Budżetu Obywatelskiego w Kędzierzynie-Koźlu</w:t>
      </w:r>
      <w:r w:rsidRPr="008757E2">
        <w:rPr>
          <w:rFonts w:ascii="Times New Roman" w:hAnsi="Times New Roman" w:cs="Times New Roman"/>
          <w:sz w:val="16"/>
          <w:szCs w:val="16"/>
        </w:rPr>
        <w:t>;</w:t>
      </w:r>
    </w:p>
    <w:p w14:paraId="49C18333" w14:textId="77777777" w:rsidR="00DE479F" w:rsidRPr="008757E2" w:rsidRDefault="00DE479F" w:rsidP="006B19E3">
      <w:pPr>
        <w:pStyle w:val="Bezodstpw"/>
        <w:spacing w:line="276" w:lineRule="auto"/>
        <w:jc w:val="both"/>
        <w:rPr>
          <w:rFonts w:ascii="Times New Roman" w:hAnsi="Times New Roman" w:cs="Times New Roman"/>
          <w:sz w:val="16"/>
          <w:szCs w:val="16"/>
        </w:rPr>
      </w:pPr>
      <w:r w:rsidRPr="008757E2">
        <w:rPr>
          <w:rFonts w:ascii="Times New Roman" w:hAnsi="Times New Roman" w:cs="Times New Roman"/>
          <w:sz w:val="16"/>
          <w:szCs w:val="16"/>
        </w:rPr>
        <w:t>8) Pani/Pana dane osobowe mogą być przekazywane innym odbiorcom danych w przypadkach przewidzianych w obowiązujących przepisach prawa (w tym organom kontroli i ochrony prawa);</w:t>
      </w:r>
    </w:p>
    <w:p w14:paraId="1FD316B8" w14:textId="77777777" w:rsidR="00DE479F" w:rsidRPr="008757E2" w:rsidRDefault="00DE479F" w:rsidP="006B19E3">
      <w:pPr>
        <w:pStyle w:val="Bezodstpw"/>
        <w:spacing w:line="276" w:lineRule="auto"/>
        <w:jc w:val="both"/>
        <w:rPr>
          <w:rFonts w:ascii="Times New Roman" w:hAnsi="Times New Roman" w:cs="Times New Roman"/>
          <w:sz w:val="16"/>
          <w:szCs w:val="16"/>
        </w:rPr>
      </w:pPr>
      <w:r w:rsidRPr="008757E2">
        <w:rPr>
          <w:rFonts w:ascii="Times New Roman" w:hAnsi="Times New Roman" w:cs="Times New Roman"/>
          <w:sz w:val="16"/>
          <w:szCs w:val="16"/>
        </w:rPr>
        <w:t>9) Pani/Pana dane osobowe nie będą przetwarzane w sposób zautomatyzowany i nie będą profilowane.”</w:t>
      </w:r>
    </w:p>
    <w:p w14:paraId="001B467F" w14:textId="77777777" w:rsidR="00DE479F" w:rsidRPr="008757E2" w:rsidRDefault="00DE479F" w:rsidP="006B19E3">
      <w:pPr>
        <w:spacing w:before="120" w:after="120" w:line="276" w:lineRule="auto"/>
        <w:rPr>
          <w:sz w:val="16"/>
          <w:szCs w:val="16"/>
        </w:rPr>
      </w:pPr>
      <w:r w:rsidRPr="008757E2">
        <w:rPr>
          <w:sz w:val="16"/>
          <w:szCs w:val="16"/>
        </w:rPr>
        <w:t xml:space="preserve">Potwierdzam, iż zapoznałam/em się z klauzulą informacyjną RODO dotyczącą praw i obowiązków </w:t>
      </w:r>
      <w:r w:rsidRPr="008757E2">
        <w:rPr>
          <w:rFonts w:eastAsia="Calibri"/>
          <w:iCs/>
          <w:sz w:val="16"/>
          <w:szCs w:val="16"/>
          <w:lang w:eastAsia="en-US"/>
        </w:rPr>
        <w:t>związanych z przetwarzaniem podanych przeze mnie danych osobowych i w</w:t>
      </w:r>
      <w:r w:rsidRPr="008757E2">
        <w:rPr>
          <w:rFonts w:eastAsia="Calibri"/>
          <w:sz w:val="16"/>
          <w:szCs w:val="16"/>
          <w:lang w:eastAsia="en-US"/>
        </w:rPr>
        <w:t xml:space="preserve">yrażam zgodę na  przetwarzanie podanych przeze mnie moich danych osobowych przez Prezydenta Miasta Kędzierzyn-Koźle, ul. Grzegorza Piramowicza 32, 47-200 Kędzierzyn-Koźle </w:t>
      </w:r>
      <w:r w:rsidRPr="008757E2">
        <w:rPr>
          <w:sz w:val="16"/>
          <w:szCs w:val="16"/>
        </w:rPr>
        <w:t xml:space="preserve">zgodnie z przepisami rozporządzenia Parlamentu Europejskiego i Rady (UE) </w:t>
      </w:r>
      <w:hyperlink r:id="rId10" w:history="1">
        <w:r w:rsidRPr="008757E2">
          <w:rPr>
            <w:sz w:val="16"/>
            <w:szCs w:val="16"/>
          </w:rPr>
          <w:t>2016/679</w:t>
        </w:r>
      </w:hyperlink>
      <w:r w:rsidRPr="008757E2">
        <w:rPr>
          <w:sz w:val="16"/>
          <w:szCs w:val="16"/>
        </w:rPr>
        <w:t xml:space="preserve"> z 27 kwietnia 2016 r. w sprawie ochrony osób fizycznych w związku z przetwarzaniem danych osobowych i w sprawie swobodnego przepływu takich danych oraz uchylenia dyrektywy </w:t>
      </w:r>
      <w:hyperlink r:id="rId11" w:history="1">
        <w:r w:rsidRPr="008757E2">
          <w:rPr>
            <w:sz w:val="16"/>
            <w:szCs w:val="16"/>
          </w:rPr>
          <w:t>95/46/WE</w:t>
        </w:r>
      </w:hyperlink>
      <w:r w:rsidRPr="008757E2">
        <w:rPr>
          <w:rFonts w:eastAsia="Calibri"/>
          <w:sz w:val="16"/>
          <w:szCs w:val="16"/>
          <w:lang w:eastAsia="en-US"/>
        </w:rPr>
        <w:t xml:space="preserve">, </w:t>
      </w:r>
      <w:r w:rsidRPr="008757E2">
        <w:rPr>
          <w:sz w:val="16"/>
          <w:szCs w:val="16"/>
          <w:shd w:val="clear" w:color="auto" w:fill="FFFFFF"/>
        </w:rPr>
        <w:t xml:space="preserve">w celu przeprowadzenia konsultacji w ramach Budżetu Obywatelskiego w Kędzierzynie-Koźlu. </w:t>
      </w:r>
    </w:p>
    <w:p w14:paraId="316C2BB6" w14:textId="72663590" w:rsidR="00DE479F" w:rsidRPr="008757E2" w:rsidRDefault="00DE479F" w:rsidP="006B19E3">
      <w:pPr>
        <w:spacing w:line="276" w:lineRule="auto"/>
        <w:rPr>
          <w:sz w:val="16"/>
          <w:szCs w:val="16"/>
        </w:rPr>
      </w:pPr>
      <w:r w:rsidRPr="008757E2">
        <w:rPr>
          <w:sz w:val="16"/>
          <w:szCs w:val="16"/>
          <w:shd w:val="clear" w:color="auto" w:fill="FFFFFF"/>
        </w:rPr>
        <w:t xml:space="preserve">Wyrażam zgodę </w:t>
      </w:r>
      <w:r w:rsidR="006B19E3" w:rsidRPr="008757E2">
        <w:rPr>
          <w:sz w:val="16"/>
          <w:szCs w:val="16"/>
          <w:shd w:val="clear" w:color="auto" w:fill="FFFFFF"/>
        </w:rPr>
        <w:t>na przechowywanie</w:t>
      </w:r>
      <w:r w:rsidRPr="008757E2">
        <w:rPr>
          <w:sz w:val="16"/>
          <w:szCs w:val="16"/>
          <w:shd w:val="clear" w:color="auto" w:fill="FFFFFF"/>
        </w:rPr>
        <w:t xml:space="preserve"> </w:t>
      </w:r>
      <w:r w:rsidRPr="008757E2">
        <w:rPr>
          <w:rFonts w:eastAsia="Calibri"/>
          <w:sz w:val="16"/>
          <w:szCs w:val="16"/>
          <w:lang w:eastAsia="en-US"/>
        </w:rPr>
        <w:t>przez Prezydenta Miasta Kędzierzyn-Koźle</w:t>
      </w:r>
      <w:r w:rsidRPr="008757E2">
        <w:rPr>
          <w:sz w:val="16"/>
          <w:szCs w:val="16"/>
          <w:shd w:val="clear" w:color="auto" w:fill="FFFFFF"/>
        </w:rPr>
        <w:t xml:space="preserve"> podanych przeze mnie </w:t>
      </w:r>
      <w:r w:rsidRPr="008757E2">
        <w:rPr>
          <w:sz w:val="16"/>
          <w:szCs w:val="16"/>
        </w:rPr>
        <w:t xml:space="preserve">danych </w:t>
      </w:r>
      <w:r w:rsidR="006B19E3" w:rsidRPr="008757E2">
        <w:rPr>
          <w:sz w:val="16"/>
          <w:szCs w:val="16"/>
        </w:rPr>
        <w:t>osobowych, po</w:t>
      </w:r>
      <w:r w:rsidRPr="008757E2">
        <w:rPr>
          <w:sz w:val="16"/>
          <w:szCs w:val="16"/>
        </w:rPr>
        <w:t xml:space="preserve"> zakończeniu konsultacji w </w:t>
      </w:r>
      <w:r w:rsidRPr="008757E2">
        <w:rPr>
          <w:sz w:val="16"/>
          <w:szCs w:val="16"/>
          <w:shd w:val="clear" w:color="auto" w:fill="FFFFFF"/>
        </w:rPr>
        <w:t>ramach Budżetu Obywatelskiego w Kędzierzynie-</w:t>
      </w:r>
      <w:r w:rsidR="006B19E3" w:rsidRPr="008757E2">
        <w:rPr>
          <w:sz w:val="16"/>
          <w:szCs w:val="16"/>
          <w:shd w:val="clear" w:color="auto" w:fill="FFFFFF"/>
        </w:rPr>
        <w:t>Koźlu</w:t>
      </w:r>
      <w:r w:rsidR="006B19E3" w:rsidRPr="008757E2">
        <w:rPr>
          <w:sz w:val="16"/>
          <w:szCs w:val="16"/>
        </w:rPr>
        <w:t xml:space="preserve"> przez</w:t>
      </w:r>
      <w:r w:rsidRPr="008757E2">
        <w:rPr>
          <w:sz w:val="16"/>
          <w:szCs w:val="16"/>
        </w:rPr>
        <w:t xml:space="preserve"> okres przewidziany prawem </w:t>
      </w:r>
      <w:r w:rsidR="006B19E3" w:rsidRPr="008757E2">
        <w:rPr>
          <w:sz w:val="16"/>
          <w:szCs w:val="16"/>
        </w:rPr>
        <w:t>dla kategorii</w:t>
      </w:r>
      <w:r w:rsidRPr="008757E2">
        <w:rPr>
          <w:sz w:val="16"/>
          <w:szCs w:val="16"/>
        </w:rPr>
        <w:t xml:space="preserve"> archiwalnej A.</w:t>
      </w:r>
    </w:p>
    <w:p w14:paraId="1DD5BA17" w14:textId="77777777" w:rsidR="00DE479F" w:rsidRPr="00407B47" w:rsidRDefault="00DE479F" w:rsidP="00DE479F">
      <w:pPr>
        <w:rPr>
          <w:color w:val="000000" w:themeColor="text1"/>
          <w:sz w:val="16"/>
          <w:szCs w:val="16"/>
        </w:rPr>
      </w:pPr>
    </w:p>
    <w:p w14:paraId="2B50C578" w14:textId="77777777" w:rsidR="00DE479F" w:rsidRPr="00407B47" w:rsidRDefault="00DE479F" w:rsidP="00DE479F">
      <w:pPr>
        <w:spacing w:line="240" w:lineRule="atLeast"/>
        <w:ind w:left="5760" w:firstLine="720"/>
        <w:rPr>
          <w:rFonts w:eastAsia="Calibri"/>
          <w:color w:val="000000" w:themeColor="text1"/>
          <w:sz w:val="16"/>
          <w:szCs w:val="16"/>
          <w:lang w:eastAsia="en-US"/>
        </w:rPr>
      </w:pPr>
    </w:p>
    <w:p w14:paraId="54B46083" w14:textId="77777777" w:rsidR="00DE479F" w:rsidRPr="00407B47" w:rsidRDefault="00DE479F" w:rsidP="00DE479F">
      <w:pPr>
        <w:spacing w:line="240" w:lineRule="atLeast"/>
        <w:ind w:left="5760" w:firstLine="720"/>
        <w:rPr>
          <w:rFonts w:eastAsia="Calibri"/>
          <w:color w:val="000000" w:themeColor="text1"/>
          <w:sz w:val="16"/>
          <w:szCs w:val="16"/>
          <w:lang w:eastAsia="en-US"/>
        </w:rPr>
      </w:pPr>
      <w:r w:rsidRPr="00407B47">
        <w:rPr>
          <w:rFonts w:eastAsia="Calibri"/>
          <w:color w:val="000000" w:themeColor="text1"/>
          <w:sz w:val="16"/>
          <w:szCs w:val="16"/>
          <w:lang w:eastAsia="en-US"/>
        </w:rPr>
        <w:t>…………………………………</w:t>
      </w:r>
    </w:p>
    <w:p w14:paraId="26E76C37" w14:textId="77777777" w:rsidR="00DE479F" w:rsidRPr="00407B47" w:rsidRDefault="00DE479F" w:rsidP="00DE479F">
      <w:pPr>
        <w:spacing w:line="240" w:lineRule="atLeast"/>
        <w:rPr>
          <w:rFonts w:eastAsia="Calibri"/>
          <w:color w:val="000000" w:themeColor="text1"/>
          <w:sz w:val="24"/>
          <w:lang w:eastAsia="en-US"/>
        </w:rPr>
      </w:pPr>
      <w:r w:rsidRPr="00407B47">
        <w:rPr>
          <w:rFonts w:eastAsia="Calibri"/>
          <w:color w:val="000000" w:themeColor="text1"/>
          <w:sz w:val="16"/>
          <w:szCs w:val="16"/>
          <w:lang w:eastAsia="en-US"/>
        </w:rPr>
        <w:tab/>
      </w:r>
      <w:r w:rsidRPr="00407B47">
        <w:rPr>
          <w:rFonts w:eastAsia="Calibri"/>
          <w:color w:val="000000" w:themeColor="text1"/>
          <w:sz w:val="16"/>
          <w:szCs w:val="16"/>
          <w:lang w:eastAsia="en-US"/>
        </w:rPr>
        <w:tab/>
      </w:r>
      <w:r w:rsidRPr="00407B47">
        <w:rPr>
          <w:rFonts w:eastAsia="Calibri"/>
          <w:color w:val="000000" w:themeColor="text1"/>
          <w:sz w:val="16"/>
          <w:szCs w:val="16"/>
          <w:lang w:eastAsia="en-US"/>
        </w:rPr>
        <w:tab/>
      </w:r>
      <w:r w:rsidRPr="00407B47">
        <w:rPr>
          <w:rFonts w:eastAsia="Calibri"/>
          <w:color w:val="000000" w:themeColor="text1"/>
          <w:sz w:val="16"/>
          <w:szCs w:val="16"/>
          <w:lang w:eastAsia="en-US"/>
        </w:rPr>
        <w:tab/>
      </w:r>
      <w:r w:rsidRPr="00407B47">
        <w:rPr>
          <w:rFonts w:eastAsia="Calibri"/>
          <w:color w:val="000000" w:themeColor="text1"/>
          <w:sz w:val="16"/>
          <w:szCs w:val="16"/>
          <w:lang w:eastAsia="en-US"/>
        </w:rPr>
        <w:tab/>
      </w:r>
      <w:r w:rsidRPr="00407B47">
        <w:rPr>
          <w:rFonts w:eastAsia="Calibri"/>
          <w:color w:val="000000" w:themeColor="text1"/>
          <w:sz w:val="16"/>
          <w:szCs w:val="16"/>
          <w:lang w:eastAsia="en-US"/>
        </w:rPr>
        <w:tab/>
        <w:t xml:space="preserve"> </w:t>
      </w:r>
      <w:r w:rsidRPr="00407B47">
        <w:rPr>
          <w:rFonts w:eastAsia="Calibri"/>
          <w:color w:val="000000" w:themeColor="text1"/>
          <w:sz w:val="16"/>
          <w:szCs w:val="16"/>
          <w:lang w:eastAsia="en-US"/>
        </w:rPr>
        <w:tab/>
      </w:r>
      <w:r w:rsidRPr="00407B47">
        <w:rPr>
          <w:rFonts w:eastAsia="Calibri"/>
          <w:color w:val="000000" w:themeColor="text1"/>
          <w:sz w:val="16"/>
          <w:szCs w:val="16"/>
          <w:lang w:eastAsia="en-US"/>
        </w:rPr>
        <w:tab/>
      </w:r>
      <w:r w:rsidRPr="00407B47">
        <w:rPr>
          <w:rFonts w:eastAsia="Calibri"/>
          <w:color w:val="000000" w:themeColor="text1"/>
          <w:sz w:val="16"/>
          <w:szCs w:val="16"/>
          <w:lang w:eastAsia="en-US"/>
        </w:rPr>
        <w:tab/>
      </w:r>
      <w:r w:rsidRPr="00407B47">
        <w:rPr>
          <w:rFonts w:eastAsia="Calibri"/>
          <w:color w:val="000000" w:themeColor="text1"/>
          <w:sz w:val="16"/>
          <w:szCs w:val="16"/>
          <w:lang w:eastAsia="en-US"/>
        </w:rPr>
        <w:tab/>
        <w:t xml:space="preserve">(podpis) </w:t>
      </w:r>
    </w:p>
    <w:p w14:paraId="172F3FAB" w14:textId="77777777" w:rsidR="003D42AE" w:rsidRDefault="003D42AE"/>
    <w:p w14:paraId="0AAA33C1" w14:textId="77777777" w:rsidR="004D42FB" w:rsidRDefault="004D42FB"/>
    <w:p w14:paraId="3E90222B" w14:textId="77777777" w:rsidR="004D42FB" w:rsidRDefault="004D42FB"/>
    <w:p w14:paraId="3A7BA828" w14:textId="77777777" w:rsidR="004D42FB" w:rsidRDefault="004D42FB"/>
    <w:p w14:paraId="34EEECE2" w14:textId="77777777" w:rsidR="004D42FB" w:rsidRDefault="004D42FB"/>
    <w:p w14:paraId="4D027896" w14:textId="77777777" w:rsidR="004D42FB" w:rsidRDefault="004D42FB"/>
    <w:p w14:paraId="72D8EE34" w14:textId="77777777" w:rsidR="004D42FB" w:rsidRDefault="004D42FB"/>
    <w:p w14:paraId="07372752" w14:textId="77777777" w:rsidR="004D42FB" w:rsidRDefault="004D42FB"/>
    <w:p w14:paraId="69EC33F4" w14:textId="77777777" w:rsidR="004D42FB" w:rsidRDefault="004D42FB"/>
    <w:p w14:paraId="2591F634" w14:textId="77777777" w:rsidR="004D42FB" w:rsidRDefault="004D42FB"/>
    <w:p w14:paraId="6B9EE535" w14:textId="77777777" w:rsidR="004D42FB" w:rsidRDefault="004D42FB"/>
    <w:p w14:paraId="49CC048F" w14:textId="77777777" w:rsidR="004D42FB" w:rsidRDefault="004D42FB"/>
    <w:p w14:paraId="32D7C7C7" w14:textId="77777777" w:rsidR="004D42FB" w:rsidRDefault="004D42FB"/>
    <w:p w14:paraId="1B17F15D" w14:textId="77777777" w:rsidR="004D42FB" w:rsidRDefault="004D42FB"/>
    <w:p w14:paraId="00934EFC" w14:textId="77777777" w:rsidR="004D42FB" w:rsidRDefault="004D42FB"/>
    <w:p w14:paraId="2E49D6FD" w14:textId="77777777" w:rsidR="004D42FB" w:rsidRDefault="004D42FB"/>
    <w:p w14:paraId="61C97FA7" w14:textId="77777777" w:rsidR="004D42FB" w:rsidRDefault="004D42FB"/>
    <w:p w14:paraId="0A33038C" w14:textId="77777777" w:rsidR="004D42FB" w:rsidRDefault="004D42FB"/>
    <w:p w14:paraId="621BD3CB" w14:textId="77777777" w:rsidR="004D42FB" w:rsidRDefault="004D42FB"/>
    <w:p w14:paraId="60990CF4" w14:textId="77777777" w:rsidR="004D42FB" w:rsidRDefault="004D42FB"/>
    <w:p w14:paraId="6A92D04B" w14:textId="77777777" w:rsidR="004D42FB" w:rsidRDefault="004D42FB"/>
    <w:p w14:paraId="1D4DBD6B" w14:textId="77777777" w:rsidR="004D42FB" w:rsidRDefault="004D42FB"/>
    <w:p w14:paraId="4A686220" w14:textId="77777777" w:rsidR="004D42FB" w:rsidRDefault="004D42FB"/>
    <w:p w14:paraId="21893E91" w14:textId="77777777" w:rsidR="004D42FB" w:rsidRDefault="004D42FB"/>
    <w:p w14:paraId="29320B75" w14:textId="77777777" w:rsidR="004D42FB" w:rsidRPr="00292273" w:rsidRDefault="004D42FB" w:rsidP="00292273">
      <w:pPr>
        <w:spacing w:line="240" w:lineRule="atLeast"/>
        <w:jc w:val="right"/>
        <w:rPr>
          <w:rFonts w:eastAsia="Calibri"/>
          <w:bCs/>
          <w:sz w:val="16"/>
          <w:szCs w:val="16"/>
          <w:lang w:eastAsia="en-US"/>
        </w:rPr>
      </w:pPr>
      <w:r>
        <w:rPr>
          <w:rFonts w:eastAsia="Calibri"/>
          <w:bCs/>
          <w:sz w:val="16"/>
          <w:szCs w:val="16"/>
          <w:lang w:eastAsia="en-US"/>
        </w:rPr>
        <w:t>s</w:t>
      </w:r>
      <w:r w:rsidRPr="004D42FB">
        <w:rPr>
          <w:rFonts w:eastAsia="Calibri"/>
          <w:bCs/>
          <w:sz w:val="16"/>
          <w:szCs w:val="16"/>
          <w:lang w:eastAsia="en-US"/>
        </w:rPr>
        <w:t>tr.</w:t>
      </w:r>
      <w:r>
        <w:rPr>
          <w:rFonts w:eastAsia="Calibri"/>
          <w:bCs/>
          <w:sz w:val="16"/>
          <w:szCs w:val="16"/>
          <w:lang w:eastAsia="en-US"/>
        </w:rPr>
        <w:t>2</w:t>
      </w:r>
      <w:r w:rsidRPr="004D42FB">
        <w:rPr>
          <w:rFonts w:eastAsia="Calibri"/>
          <w:bCs/>
          <w:sz w:val="16"/>
          <w:szCs w:val="16"/>
          <w:lang w:eastAsia="en-US"/>
        </w:rPr>
        <w:t>/2</w:t>
      </w:r>
    </w:p>
    <w:sectPr w:rsidR="004D42FB" w:rsidRPr="00292273" w:rsidSect="004D42FB">
      <w:pgSz w:w="11906" w:h="16838"/>
      <w:pgMar w:top="567"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1F009A" w14:textId="77777777" w:rsidR="00774A8E" w:rsidRDefault="00774A8E" w:rsidP="004D42FB">
      <w:r>
        <w:separator/>
      </w:r>
    </w:p>
  </w:endnote>
  <w:endnote w:type="continuationSeparator" w:id="0">
    <w:p w14:paraId="40A9EFA8" w14:textId="77777777" w:rsidR="00774A8E" w:rsidRDefault="00774A8E" w:rsidP="004D4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S Reference Sans Serif">
    <w:panose1 w:val="020B0604030504040204"/>
    <w:charset w:val="EE"/>
    <w:family w:val="swiss"/>
    <w:pitch w:val="variable"/>
    <w:sig w:usb0="20000287" w:usb1="00000000"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16D5C2" w14:textId="77777777" w:rsidR="00774A8E" w:rsidRDefault="00774A8E" w:rsidP="004D42FB">
      <w:r>
        <w:separator/>
      </w:r>
    </w:p>
  </w:footnote>
  <w:footnote w:type="continuationSeparator" w:id="0">
    <w:p w14:paraId="7FA8DEA2" w14:textId="77777777" w:rsidR="00774A8E" w:rsidRDefault="00774A8E" w:rsidP="004D42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C05D89"/>
    <w:multiLevelType w:val="hybridMultilevel"/>
    <w:tmpl w:val="395A9A9C"/>
    <w:lvl w:ilvl="0" w:tplc="EE223464">
      <w:start w:val="1"/>
      <w:numFmt w:val="decimal"/>
      <w:lvlText w:val="%1."/>
      <w:lvlJc w:val="left"/>
      <w:pPr>
        <w:ind w:left="236" w:hanging="250"/>
      </w:pPr>
      <w:rPr>
        <w:rFonts w:ascii="Times New Roman" w:eastAsia="Times New Roman" w:hAnsi="Times New Roman" w:cs="Times New Roman" w:hint="default"/>
        <w:spacing w:val="0"/>
        <w:w w:val="99"/>
        <w:sz w:val="20"/>
        <w:szCs w:val="20"/>
      </w:rPr>
    </w:lvl>
    <w:lvl w:ilvl="1" w:tplc="48CAFD30">
      <w:numFmt w:val="bullet"/>
      <w:lvlText w:val="•"/>
      <w:lvlJc w:val="left"/>
      <w:pPr>
        <w:ind w:left="1170" w:hanging="250"/>
      </w:pPr>
      <w:rPr>
        <w:rFonts w:hint="default"/>
      </w:rPr>
    </w:lvl>
    <w:lvl w:ilvl="2" w:tplc="A352F038">
      <w:numFmt w:val="bullet"/>
      <w:lvlText w:val="•"/>
      <w:lvlJc w:val="left"/>
      <w:pPr>
        <w:ind w:left="2100" w:hanging="250"/>
      </w:pPr>
      <w:rPr>
        <w:rFonts w:hint="default"/>
      </w:rPr>
    </w:lvl>
    <w:lvl w:ilvl="3" w:tplc="4B1A9CE6">
      <w:numFmt w:val="bullet"/>
      <w:lvlText w:val="•"/>
      <w:lvlJc w:val="left"/>
      <w:pPr>
        <w:ind w:left="3030" w:hanging="250"/>
      </w:pPr>
      <w:rPr>
        <w:rFonts w:hint="default"/>
      </w:rPr>
    </w:lvl>
    <w:lvl w:ilvl="4" w:tplc="D0F00DF0">
      <w:numFmt w:val="bullet"/>
      <w:lvlText w:val="•"/>
      <w:lvlJc w:val="left"/>
      <w:pPr>
        <w:ind w:left="3960" w:hanging="250"/>
      </w:pPr>
      <w:rPr>
        <w:rFonts w:hint="default"/>
      </w:rPr>
    </w:lvl>
    <w:lvl w:ilvl="5" w:tplc="2D6A89A2">
      <w:numFmt w:val="bullet"/>
      <w:lvlText w:val="•"/>
      <w:lvlJc w:val="left"/>
      <w:pPr>
        <w:ind w:left="4890" w:hanging="250"/>
      </w:pPr>
      <w:rPr>
        <w:rFonts w:hint="default"/>
      </w:rPr>
    </w:lvl>
    <w:lvl w:ilvl="6" w:tplc="8D98812A">
      <w:numFmt w:val="bullet"/>
      <w:lvlText w:val="•"/>
      <w:lvlJc w:val="left"/>
      <w:pPr>
        <w:ind w:left="5820" w:hanging="250"/>
      </w:pPr>
      <w:rPr>
        <w:rFonts w:hint="default"/>
      </w:rPr>
    </w:lvl>
    <w:lvl w:ilvl="7" w:tplc="A894C4B4">
      <w:numFmt w:val="bullet"/>
      <w:lvlText w:val="•"/>
      <w:lvlJc w:val="left"/>
      <w:pPr>
        <w:ind w:left="6750" w:hanging="250"/>
      </w:pPr>
      <w:rPr>
        <w:rFonts w:hint="default"/>
      </w:rPr>
    </w:lvl>
    <w:lvl w:ilvl="8" w:tplc="D92889FC">
      <w:numFmt w:val="bullet"/>
      <w:lvlText w:val="•"/>
      <w:lvlJc w:val="left"/>
      <w:pPr>
        <w:ind w:left="7680" w:hanging="250"/>
      </w:pPr>
      <w:rPr>
        <w:rFonts w:hint="default"/>
      </w:rPr>
    </w:lvl>
  </w:abstractNum>
  <w:abstractNum w:abstractNumId="1" w15:restartNumberingAfterBreak="0">
    <w:nsid w:val="5C520219"/>
    <w:multiLevelType w:val="hybridMultilevel"/>
    <w:tmpl w:val="DC24F5CE"/>
    <w:lvl w:ilvl="0" w:tplc="EFC04254">
      <w:start w:val="1"/>
      <w:numFmt w:val="lowerLetter"/>
      <w:lvlText w:val="%1)"/>
      <w:lvlJc w:val="left"/>
      <w:pPr>
        <w:ind w:left="956" w:hanging="360"/>
      </w:pPr>
      <w:rPr>
        <w:rFonts w:hint="default"/>
      </w:rPr>
    </w:lvl>
    <w:lvl w:ilvl="1" w:tplc="04150019" w:tentative="1">
      <w:start w:val="1"/>
      <w:numFmt w:val="lowerLetter"/>
      <w:lvlText w:val="%2."/>
      <w:lvlJc w:val="left"/>
      <w:pPr>
        <w:ind w:left="1676" w:hanging="360"/>
      </w:pPr>
    </w:lvl>
    <w:lvl w:ilvl="2" w:tplc="0415001B" w:tentative="1">
      <w:start w:val="1"/>
      <w:numFmt w:val="lowerRoman"/>
      <w:lvlText w:val="%3."/>
      <w:lvlJc w:val="right"/>
      <w:pPr>
        <w:ind w:left="2396" w:hanging="180"/>
      </w:pPr>
    </w:lvl>
    <w:lvl w:ilvl="3" w:tplc="0415000F" w:tentative="1">
      <w:start w:val="1"/>
      <w:numFmt w:val="decimal"/>
      <w:lvlText w:val="%4."/>
      <w:lvlJc w:val="left"/>
      <w:pPr>
        <w:ind w:left="3116" w:hanging="360"/>
      </w:pPr>
    </w:lvl>
    <w:lvl w:ilvl="4" w:tplc="04150019" w:tentative="1">
      <w:start w:val="1"/>
      <w:numFmt w:val="lowerLetter"/>
      <w:lvlText w:val="%5."/>
      <w:lvlJc w:val="left"/>
      <w:pPr>
        <w:ind w:left="3836" w:hanging="360"/>
      </w:pPr>
    </w:lvl>
    <w:lvl w:ilvl="5" w:tplc="0415001B" w:tentative="1">
      <w:start w:val="1"/>
      <w:numFmt w:val="lowerRoman"/>
      <w:lvlText w:val="%6."/>
      <w:lvlJc w:val="right"/>
      <w:pPr>
        <w:ind w:left="4556" w:hanging="180"/>
      </w:pPr>
    </w:lvl>
    <w:lvl w:ilvl="6" w:tplc="0415000F" w:tentative="1">
      <w:start w:val="1"/>
      <w:numFmt w:val="decimal"/>
      <w:lvlText w:val="%7."/>
      <w:lvlJc w:val="left"/>
      <w:pPr>
        <w:ind w:left="5276" w:hanging="360"/>
      </w:pPr>
    </w:lvl>
    <w:lvl w:ilvl="7" w:tplc="04150019" w:tentative="1">
      <w:start w:val="1"/>
      <w:numFmt w:val="lowerLetter"/>
      <w:lvlText w:val="%8."/>
      <w:lvlJc w:val="left"/>
      <w:pPr>
        <w:ind w:left="5996" w:hanging="360"/>
      </w:pPr>
    </w:lvl>
    <w:lvl w:ilvl="8" w:tplc="0415001B" w:tentative="1">
      <w:start w:val="1"/>
      <w:numFmt w:val="lowerRoman"/>
      <w:lvlText w:val="%9."/>
      <w:lvlJc w:val="right"/>
      <w:pPr>
        <w:ind w:left="6716" w:hanging="180"/>
      </w:pPr>
    </w:lvl>
  </w:abstractNum>
  <w:abstractNum w:abstractNumId="2" w15:restartNumberingAfterBreak="0">
    <w:nsid w:val="76376A89"/>
    <w:multiLevelType w:val="hybridMultilevel"/>
    <w:tmpl w:val="DEEA412C"/>
    <w:lvl w:ilvl="0" w:tplc="BB0EA10C">
      <w:start w:val="1"/>
      <w:numFmt w:val="decimal"/>
      <w:lvlText w:val="%1)"/>
      <w:lvlJc w:val="left"/>
      <w:pPr>
        <w:ind w:left="596" w:hanging="360"/>
      </w:pPr>
      <w:rPr>
        <w:rFonts w:hint="default"/>
      </w:rPr>
    </w:lvl>
    <w:lvl w:ilvl="1" w:tplc="04150019" w:tentative="1">
      <w:start w:val="1"/>
      <w:numFmt w:val="lowerLetter"/>
      <w:lvlText w:val="%2."/>
      <w:lvlJc w:val="left"/>
      <w:pPr>
        <w:ind w:left="1316" w:hanging="360"/>
      </w:pPr>
    </w:lvl>
    <w:lvl w:ilvl="2" w:tplc="0415001B" w:tentative="1">
      <w:start w:val="1"/>
      <w:numFmt w:val="lowerRoman"/>
      <w:lvlText w:val="%3."/>
      <w:lvlJc w:val="right"/>
      <w:pPr>
        <w:ind w:left="2036" w:hanging="180"/>
      </w:pPr>
    </w:lvl>
    <w:lvl w:ilvl="3" w:tplc="0415000F" w:tentative="1">
      <w:start w:val="1"/>
      <w:numFmt w:val="decimal"/>
      <w:lvlText w:val="%4."/>
      <w:lvlJc w:val="left"/>
      <w:pPr>
        <w:ind w:left="2756" w:hanging="360"/>
      </w:pPr>
    </w:lvl>
    <w:lvl w:ilvl="4" w:tplc="04150019" w:tentative="1">
      <w:start w:val="1"/>
      <w:numFmt w:val="lowerLetter"/>
      <w:lvlText w:val="%5."/>
      <w:lvlJc w:val="left"/>
      <w:pPr>
        <w:ind w:left="3476" w:hanging="360"/>
      </w:pPr>
    </w:lvl>
    <w:lvl w:ilvl="5" w:tplc="0415001B" w:tentative="1">
      <w:start w:val="1"/>
      <w:numFmt w:val="lowerRoman"/>
      <w:lvlText w:val="%6."/>
      <w:lvlJc w:val="right"/>
      <w:pPr>
        <w:ind w:left="4196" w:hanging="180"/>
      </w:pPr>
    </w:lvl>
    <w:lvl w:ilvl="6" w:tplc="0415000F" w:tentative="1">
      <w:start w:val="1"/>
      <w:numFmt w:val="decimal"/>
      <w:lvlText w:val="%7."/>
      <w:lvlJc w:val="left"/>
      <w:pPr>
        <w:ind w:left="4916" w:hanging="360"/>
      </w:pPr>
    </w:lvl>
    <w:lvl w:ilvl="7" w:tplc="04150019" w:tentative="1">
      <w:start w:val="1"/>
      <w:numFmt w:val="lowerLetter"/>
      <w:lvlText w:val="%8."/>
      <w:lvlJc w:val="left"/>
      <w:pPr>
        <w:ind w:left="5636" w:hanging="360"/>
      </w:pPr>
    </w:lvl>
    <w:lvl w:ilvl="8" w:tplc="0415001B" w:tentative="1">
      <w:start w:val="1"/>
      <w:numFmt w:val="lowerRoman"/>
      <w:lvlText w:val="%9."/>
      <w:lvlJc w:val="right"/>
      <w:pPr>
        <w:ind w:left="6356" w:hanging="180"/>
      </w:pPr>
    </w:lvl>
  </w:abstractNum>
  <w:num w:numId="1" w16cid:durableId="1950116036">
    <w:abstractNumId w:val="0"/>
  </w:num>
  <w:num w:numId="2" w16cid:durableId="796526943">
    <w:abstractNumId w:val="2"/>
  </w:num>
  <w:num w:numId="3" w16cid:durableId="18877885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79F"/>
    <w:rsid w:val="000872E5"/>
    <w:rsid w:val="000B5D26"/>
    <w:rsid w:val="000E3187"/>
    <w:rsid w:val="00292273"/>
    <w:rsid w:val="00300B58"/>
    <w:rsid w:val="00310FC0"/>
    <w:rsid w:val="003C3D61"/>
    <w:rsid w:val="003D42AE"/>
    <w:rsid w:val="00410C9D"/>
    <w:rsid w:val="0042594D"/>
    <w:rsid w:val="00467602"/>
    <w:rsid w:val="00470F0C"/>
    <w:rsid w:val="00496ED1"/>
    <w:rsid w:val="004B4F79"/>
    <w:rsid w:val="004D42FB"/>
    <w:rsid w:val="0054171D"/>
    <w:rsid w:val="005F0779"/>
    <w:rsid w:val="00602B18"/>
    <w:rsid w:val="00623A43"/>
    <w:rsid w:val="00656997"/>
    <w:rsid w:val="006B19E3"/>
    <w:rsid w:val="00767150"/>
    <w:rsid w:val="00774A8E"/>
    <w:rsid w:val="007F1596"/>
    <w:rsid w:val="00826016"/>
    <w:rsid w:val="00831008"/>
    <w:rsid w:val="008B2B4C"/>
    <w:rsid w:val="008D1103"/>
    <w:rsid w:val="00A35AC5"/>
    <w:rsid w:val="00A45A49"/>
    <w:rsid w:val="00A557DF"/>
    <w:rsid w:val="00B459A3"/>
    <w:rsid w:val="00C41E30"/>
    <w:rsid w:val="00C61503"/>
    <w:rsid w:val="00CA0A4A"/>
    <w:rsid w:val="00D54ACB"/>
    <w:rsid w:val="00D90ABE"/>
    <w:rsid w:val="00DA7D43"/>
    <w:rsid w:val="00DB6C47"/>
    <w:rsid w:val="00DE479F"/>
    <w:rsid w:val="00E1060C"/>
    <w:rsid w:val="00E5282F"/>
    <w:rsid w:val="00E8627C"/>
    <w:rsid w:val="00F855BA"/>
    <w:rsid w:val="00F87940"/>
    <w:rsid w:val="00FB032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CA0E63"/>
  <w15:chartTrackingRefBased/>
  <w15:docId w15:val="{CED43D08-2268-44E3-B9BA-B1D5C144E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41E30"/>
    <w:pPr>
      <w:spacing w:after="0" w:line="240" w:lineRule="auto"/>
      <w:jc w:val="both"/>
    </w:pPr>
    <w:rPr>
      <w:rFonts w:ascii="Times New Roman" w:eastAsia="Times New Roman" w:hAnsi="Times New Roman" w:cs="Times New Roman"/>
      <w:szCs w:val="24"/>
      <w:lang w:eastAsia="pl-PL" w:bidi="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1"/>
    <w:qFormat/>
    <w:rsid w:val="00DE479F"/>
    <w:pPr>
      <w:ind w:left="720"/>
      <w:contextualSpacing/>
    </w:pPr>
  </w:style>
  <w:style w:type="paragraph" w:styleId="Tekstpodstawowy">
    <w:name w:val="Body Text"/>
    <w:basedOn w:val="Normalny"/>
    <w:link w:val="TekstpodstawowyZnak"/>
    <w:uiPriority w:val="1"/>
    <w:qFormat/>
    <w:rsid w:val="00DE479F"/>
    <w:pPr>
      <w:widowControl w:val="0"/>
      <w:autoSpaceDE w:val="0"/>
      <w:autoSpaceDN w:val="0"/>
      <w:jc w:val="left"/>
    </w:pPr>
    <w:rPr>
      <w:sz w:val="24"/>
      <w:lang w:val="en-US" w:eastAsia="en-US" w:bidi="ar-SA"/>
    </w:rPr>
  </w:style>
  <w:style w:type="character" w:customStyle="1" w:styleId="TekstpodstawowyZnak">
    <w:name w:val="Tekst podstawowy Znak"/>
    <w:basedOn w:val="Domylnaczcionkaakapitu"/>
    <w:link w:val="Tekstpodstawowy"/>
    <w:uiPriority w:val="1"/>
    <w:rsid w:val="00DE479F"/>
    <w:rPr>
      <w:rFonts w:ascii="Times New Roman" w:eastAsia="Times New Roman" w:hAnsi="Times New Roman" w:cs="Times New Roman"/>
      <w:sz w:val="24"/>
      <w:szCs w:val="24"/>
      <w:lang w:val="en-US"/>
    </w:rPr>
  </w:style>
  <w:style w:type="paragraph" w:styleId="Bezodstpw">
    <w:name w:val="No Spacing"/>
    <w:uiPriority w:val="1"/>
    <w:qFormat/>
    <w:rsid w:val="00DE479F"/>
    <w:pPr>
      <w:widowControl w:val="0"/>
      <w:autoSpaceDE w:val="0"/>
      <w:autoSpaceDN w:val="0"/>
      <w:adjustRightInd w:val="0"/>
      <w:spacing w:after="0" w:line="240" w:lineRule="auto"/>
    </w:pPr>
    <w:rPr>
      <w:rFonts w:ascii="MS Reference Sans Serif" w:eastAsia="Times New Roman" w:hAnsi="MS Reference Sans Serif" w:cs="MS Reference Sans Serif"/>
      <w:sz w:val="24"/>
      <w:szCs w:val="24"/>
      <w:lang w:eastAsia="pl-PL"/>
    </w:rPr>
  </w:style>
  <w:style w:type="paragraph" w:styleId="Tekstdymka">
    <w:name w:val="Balloon Text"/>
    <w:basedOn w:val="Normalny"/>
    <w:link w:val="TekstdymkaZnak"/>
    <w:uiPriority w:val="99"/>
    <w:semiHidden/>
    <w:unhideWhenUsed/>
    <w:rsid w:val="00826016"/>
    <w:rPr>
      <w:rFonts w:ascii="Segoe UI" w:hAnsi="Segoe UI" w:cs="Segoe UI"/>
      <w:sz w:val="18"/>
      <w:szCs w:val="18"/>
    </w:rPr>
  </w:style>
  <w:style w:type="character" w:customStyle="1" w:styleId="TekstdymkaZnak">
    <w:name w:val="Tekst dymka Znak"/>
    <w:basedOn w:val="Domylnaczcionkaakapitu"/>
    <w:link w:val="Tekstdymka"/>
    <w:uiPriority w:val="99"/>
    <w:semiHidden/>
    <w:rsid w:val="00826016"/>
    <w:rPr>
      <w:rFonts w:ascii="Segoe UI" w:eastAsia="Times New Roman" w:hAnsi="Segoe UI" w:cs="Segoe UI"/>
      <w:sz w:val="18"/>
      <w:szCs w:val="18"/>
      <w:lang w:eastAsia="pl-PL" w:bidi="pl-PL"/>
    </w:rPr>
  </w:style>
  <w:style w:type="paragraph" w:styleId="Nagwek">
    <w:name w:val="header"/>
    <w:basedOn w:val="Normalny"/>
    <w:link w:val="NagwekZnak"/>
    <w:uiPriority w:val="99"/>
    <w:unhideWhenUsed/>
    <w:rsid w:val="004D42FB"/>
    <w:pPr>
      <w:tabs>
        <w:tab w:val="center" w:pos="4536"/>
        <w:tab w:val="right" w:pos="9072"/>
      </w:tabs>
    </w:pPr>
  </w:style>
  <w:style w:type="character" w:customStyle="1" w:styleId="NagwekZnak">
    <w:name w:val="Nagłówek Znak"/>
    <w:basedOn w:val="Domylnaczcionkaakapitu"/>
    <w:link w:val="Nagwek"/>
    <w:uiPriority w:val="99"/>
    <w:rsid w:val="004D42FB"/>
    <w:rPr>
      <w:rFonts w:ascii="Times New Roman" w:eastAsia="Times New Roman" w:hAnsi="Times New Roman" w:cs="Times New Roman"/>
      <w:szCs w:val="24"/>
      <w:lang w:eastAsia="pl-PL" w:bidi="pl-PL"/>
    </w:rPr>
  </w:style>
  <w:style w:type="paragraph" w:styleId="Stopka">
    <w:name w:val="footer"/>
    <w:basedOn w:val="Normalny"/>
    <w:link w:val="StopkaZnak"/>
    <w:uiPriority w:val="99"/>
    <w:unhideWhenUsed/>
    <w:rsid w:val="004D42FB"/>
    <w:pPr>
      <w:tabs>
        <w:tab w:val="center" w:pos="4536"/>
        <w:tab w:val="right" w:pos="9072"/>
      </w:tabs>
    </w:pPr>
  </w:style>
  <w:style w:type="character" w:customStyle="1" w:styleId="StopkaZnak">
    <w:name w:val="Stopka Znak"/>
    <w:basedOn w:val="Domylnaczcionkaakapitu"/>
    <w:link w:val="Stopka"/>
    <w:uiPriority w:val="99"/>
    <w:rsid w:val="004D42FB"/>
    <w:rPr>
      <w:rFonts w:ascii="Times New Roman" w:eastAsia="Times New Roman" w:hAnsi="Times New Roman" w:cs="Times New Roman"/>
      <w:szCs w:val="24"/>
      <w:lang w:eastAsia="pl-PL" w:bidi="pl-PL"/>
    </w:rPr>
  </w:style>
  <w:style w:type="character" w:styleId="Pogrubienie">
    <w:name w:val="Strong"/>
    <w:uiPriority w:val="22"/>
    <w:qFormat/>
    <w:rsid w:val="00C41E3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m2tsnrrguyt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sip.legalis.pl/document-view.seam?documentId=mfrxilrtgm2tsnrrguytsltqmfyc4mzuhaztimztgq"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ip.legalis.pl/document-view.seam?documentId=mfrxilrvgaytgnbsge4a" TargetMode="External"/><Relationship Id="rId5" Type="http://schemas.openxmlformats.org/officeDocument/2006/relationships/footnotes" Target="footnotes.xml"/><Relationship Id="rId10" Type="http://schemas.openxmlformats.org/officeDocument/2006/relationships/hyperlink" Target="https://sip.legalis.pl/document-view.seam?documentId=mfrxilrtgm2tsnrrguyts" TargetMode="External"/><Relationship Id="rId4" Type="http://schemas.openxmlformats.org/officeDocument/2006/relationships/webSettings" Target="webSettings.xml"/><Relationship Id="rId9" Type="http://schemas.openxmlformats.org/officeDocument/2006/relationships/hyperlink" Target="https://sip.legalis.pl/document-view.seam?documentId=mfrxilrvgaytgnbsge4a"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Pages>
  <Words>801</Words>
  <Characters>4806</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WIP</dc:creator>
  <cp:keywords/>
  <dc:description/>
  <cp:lastModifiedBy>Hanna Spychaj</cp:lastModifiedBy>
  <cp:revision>18</cp:revision>
  <cp:lastPrinted>2026-07-22T09:14:00Z</cp:lastPrinted>
  <dcterms:created xsi:type="dcterms:W3CDTF">2023-07-21T06:57:00Z</dcterms:created>
  <dcterms:modified xsi:type="dcterms:W3CDTF">2026-07-22T09:18:00Z</dcterms:modified>
</cp:coreProperties>
</file>