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0E3187">
        <w:rPr>
          <w:b/>
          <w:lang w:val="pl-PL"/>
        </w:rPr>
        <w:t>AZOTY</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0E3187" w:rsidP="002B3EF7">
            <w:pPr>
              <w:rPr>
                <w:b/>
                <w:bCs/>
                <w:szCs w:val="22"/>
              </w:rPr>
            </w:pPr>
            <w:r w:rsidRPr="000E3187">
              <w:rPr>
                <w:bCs/>
                <w:lang w:bidi="ar-SA"/>
              </w:rPr>
              <w:t>Budowa parkingów dla samochodów osobowych (2 etap)</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B459A3">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0E3187" w:rsidP="002B3EF7">
            <w:pPr>
              <w:rPr>
                <w:b/>
                <w:bCs/>
                <w:i/>
                <w:szCs w:val="22"/>
              </w:rPr>
            </w:pPr>
            <w:r w:rsidRPr="000E3187">
              <w:rPr>
                <w:bCs/>
                <w:lang w:bidi="ar-SA"/>
              </w:rPr>
              <w:t>Modernizacja placu zabaw przy ulicy Jordanowskiej</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496ED1" w:rsidRDefault="00496ED1"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bookmarkStart w:id="0" w:name="_GoBack"/>
      <w:bookmarkEnd w:id="0"/>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lastRenderedPageBreak/>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7C" w:rsidRDefault="00E8627C" w:rsidP="004D42FB">
      <w:r>
        <w:separator/>
      </w:r>
    </w:p>
  </w:endnote>
  <w:endnote w:type="continuationSeparator" w:id="0">
    <w:p w:rsidR="00E8627C" w:rsidRDefault="00E8627C"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7C" w:rsidRDefault="00E8627C" w:rsidP="004D42FB">
      <w:r>
        <w:separator/>
      </w:r>
    </w:p>
  </w:footnote>
  <w:footnote w:type="continuationSeparator" w:id="0">
    <w:p w:rsidR="00E8627C" w:rsidRDefault="00E8627C"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0E3187"/>
    <w:rsid w:val="003D42AE"/>
    <w:rsid w:val="00470F0C"/>
    <w:rsid w:val="00496ED1"/>
    <w:rsid w:val="004D42FB"/>
    <w:rsid w:val="00826016"/>
    <w:rsid w:val="00B459A3"/>
    <w:rsid w:val="00D90ABE"/>
    <w:rsid w:val="00DE479F"/>
    <w:rsid w:val="00E1060C"/>
    <w:rsid w:val="00E8627C"/>
    <w:rsid w:val="00F855BA"/>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4371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2</cp:revision>
  <cp:lastPrinted>2023-07-20T11:44:00Z</cp:lastPrinted>
  <dcterms:created xsi:type="dcterms:W3CDTF">2023-07-21T06:53:00Z</dcterms:created>
  <dcterms:modified xsi:type="dcterms:W3CDTF">2023-07-21T06:53:00Z</dcterms:modified>
</cp:coreProperties>
</file>